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0E3D76" w14:textId="29196A56" w:rsidR="00F241B9" w:rsidRPr="00EA3785" w:rsidRDefault="00F241B9" w:rsidP="00F241B9">
      <w:pPr>
        <w:pStyle w:val="Pa119"/>
        <w:jc w:val="center"/>
        <w:rPr>
          <w:rFonts w:ascii="Times New Roman" w:hAnsi="Times New Roman" w:cs="Times New Roman"/>
          <w:noProof/>
          <w:color w:val="000000"/>
          <w:lang w:val="sr-Cyrl-RS"/>
        </w:rPr>
      </w:pPr>
      <w:r w:rsidRPr="00EA3785">
        <w:rPr>
          <w:rStyle w:val="A21"/>
          <w:rFonts w:ascii="Times New Roman" w:hAnsi="Times New Roman" w:cs="Times New Roman"/>
          <w:noProof/>
          <w:sz w:val="24"/>
          <w:szCs w:val="24"/>
          <w:lang w:val="sr-Cyrl-RS"/>
        </w:rPr>
        <w:t>Годишњи план рада наставника</w:t>
      </w:r>
    </w:p>
    <w:p w14:paraId="19587F95" w14:textId="6C7F59F4" w:rsidR="00F241B9" w:rsidRPr="00EA3785" w:rsidRDefault="00F241B9" w:rsidP="00F241B9">
      <w:pPr>
        <w:pStyle w:val="Pa119"/>
        <w:jc w:val="center"/>
        <w:rPr>
          <w:rStyle w:val="A21"/>
          <w:rFonts w:ascii="Times New Roman" w:hAnsi="Times New Roman" w:cs="Times New Roman"/>
          <w:noProof/>
          <w:sz w:val="24"/>
          <w:szCs w:val="24"/>
          <w:lang w:val="sr-Cyrl-RS"/>
        </w:rPr>
      </w:pPr>
      <w:r w:rsidRPr="00EA3785">
        <w:rPr>
          <w:rStyle w:val="A21"/>
          <w:rFonts w:ascii="Times New Roman" w:hAnsi="Times New Roman" w:cs="Times New Roman"/>
          <w:noProof/>
          <w:sz w:val="24"/>
          <w:szCs w:val="24"/>
          <w:lang w:val="sr-Cyrl-RS"/>
        </w:rPr>
        <w:t>(Србија)</w:t>
      </w:r>
    </w:p>
    <w:p w14:paraId="6CAADD73" w14:textId="77777777" w:rsidR="00F241B9" w:rsidRPr="00EA3785" w:rsidRDefault="00F241B9" w:rsidP="00F241B9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</w:p>
    <w:p w14:paraId="17CAFEF4" w14:textId="2E36FF64" w:rsidR="00F241B9" w:rsidRPr="00EA3785" w:rsidRDefault="00F241B9" w:rsidP="00F241B9">
      <w:pPr>
        <w:pStyle w:val="Pa119"/>
        <w:jc w:val="center"/>
        <w:rPr>
          <w:rStyle w:val="A5"/>
          <w:rFonts w:ascii="Times New Roman" w:hAnsi="Times New Roman" w:cs="Times New Roman"/>
          <w:noProof/>
          <w:lang w:val="sr-Cyrl-RS"/>
        </w:rPr>
      </w:pPr>
      <w:r w:rsidRPr="00EA3785">
        <w:rPr>
          <w:rStyle w:val="A5"/>
          <w:rFonts w:ascii="Times New Roman" w:hAnsi="Times New Roman" w:cs="Times New Roman"/>
          <w:noProof/>
          <w:lang w:val="sr-Cyrl-RS"/>
        </w:rPr>
        <w:t>_________________________________________________</w:t>
      </w:r>
    </w:p>
    <w:p w14:paraId="6FBACE0A" w14:textId="77777777" w:rsidR="00F241B9" w:rsidRPr="00EA3785" w:rsidRDefault="00F241B9" w:rsidP="00F241B9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</w:p>
    <w:p w14:paraId="28B2FC23" w14:textId="77777777" w:rsidR="00F241B9" w:rsidRPr="00EA3785" w:rsidRDefault="00F241B9" w:rsidP="00F241B9">
      <w:pPr>
        <w:pStyle w:val="Pa119"/>
        <w:jc w:val="center"/>
        <w:rPr>
          <w:rFonts w:ascii="Times New Roman" w:hAnsi="Times New Roman" w:cs="Times New Roman"/>
          <w:noProof/>
          <w:color w:val="000000"/>
          <w:lang w:val="sr-Cyrl-RS"/>
        </w:rPr>
      </w:pPr>
      <w:r w:rsidRPr="00EA3785">
        <w:rPr>
          <w:rStyle w:val="A5"/>
          <w:rFonts w:ascii="Times New Roman" w:hAnsi="Times New Roman" w:cs="Times New Roman"/>
          <w:noProof/>
          <w:lang w:val="sr-Cyrl-RS"/>
        </w:rPr>
        <w:t>„____________________________________”</w:t>
      </w:r>
    </w:p>
    <w:p w14:paraId="757F847B" w14:textId="71FE6FB3" w:rsidR="00F241B9" w:rsidRPr="00EA3785" w:rsidRDefault="00F241B9" w:rsidP="00F241B9">
      <w:pPr>
        <w:pStyle w:val="Pa119"/>
        <w:jc w:val="center"/>
        <w:rPr>
          <w:rStyle w:val="A5"/>
          <w:rFonts w:ascii="Times New Roman" w:hAnsi="Times New Roman" w:cs="Times New Roman"/>
          <w:noProof/>
          <w:lang w:val="sr-Cyrl-RS"/>
        </w:rPr>
      </w:pPr>
      <w:r w:rsidRPr="00EA3785">
        <w:rPr>
          <w:rStyle w:val="A5"/>
          <w:rFonts w:ascii="Times New Roman" w:hAnsi="Times New Roman" w:cs="Times New Roman"/>
          <w:noProof/>
          <w:lang w:val="sr-Cyrl-RS"/>
        </w:rPr>
        <w:t>(назив школе)</w:t>
      </w:r>
    </w:p>
    <w:p w14:paraId="491007A9" w14:textId="77777777" w:rsidR="00F241B9" w:rsidRPr="00EA3785" w:rsidRDefault="00F241B9" w:rsidP="00F241B9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</w:p>
    <w:p w14:paraId="380A649C" w14:textId="77777777" w:rsidR="00F241B9" w:rsidRPr="00EA3785" w:rsidRDefault="00F241B9" w:rsidP="00F241B9">
      <w:pPr>
        <w:pStyle w:val="Pa119"/>
        <w:jc w:val="center"/>
        <w:rPr>
          <w:rFonts w:ascii="Times New Roman" w:hAnsi="Times New Roman" w:cs="Times New Roman"/>
          <w:noProof/>
          <w:color w:val="000000"/>
          <w:lang w:val="sr-Cyrl-RS"/>
        </w:rPr>
      </w:pPr>
      <w:r w:rsidRPr="00EA3785">
        <w:rPr>
          <w:rStyle w:val="A5"/>
          <w:rFonts w:ascii="Times New Roman" w:hAnsi="Times New Roman" w:cs="Times New Roman"/>
          <w:noProof/>
          <w:lang w:val="sr-Cyrl-RS"/>
        </w:rPr>
        <w:t>_____________________________</w:t>
      </w:r>
    </w:p>
    <w:p w14:paraId="0C8B3CAE" w14:textId="1DF72D47" w:rsidR="00F241B9" w:rsidRPr="00EA3785" w:rsidRDefault="00F241B9" w:rsidP="00216D70">
      <w:pPr>
        <w:pStyle w:val="Pa119"/>
        <w:jc w:val="center"/>
        <w:rPr>
          <w:rStyle w:val="A5"/>
          <w:rFonts w:ascii="Times New Roman" w:hAnsi="Times New Roman" w:cs="Times New Roman"/>
          <w:noProof/>
          <w:lang w:val="sr-Cyrl-RS"/>
        </w:rPr>
      </w:pPr>
      <w:r w:rsidRPr="00EA3785">
        <w:rPr>
          <w:rStyle w:val="A5"/>
          <w:rFonts w:ascii="Times New Roman" w:hAnsi="Times New Roman" w:cs="Times New Roman"/>
          <w:noProof/>
          <w:lang w:val="sr-Cyrl-RS"/>
        </w:rPr>
        <w:t>(место)</w:t>
      </w:r>
    </w:p>
    <w:p w14:paraId="2E90C34D" w14:textId="77777777" w:rsidR="00216D70" w:rsidRPr="00EA3785" w:rsidRDefault="00216D70" w:rsidP="00216D70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</w:p>
    <w:p w14:paraId="1FB40B55" w14:textId="77777777" w:rsidR="00F241B9" w:rsidRPr="00EA3785" w:rsidRDefault="00F241B9" w:rsidP="00F241B9">
      <w:pPr>
        <w:pStyle w:val="Pa119"/>
        <w:jc w:val="center"/>
        <w:rPr>
          <w:rFonts w:ascii="Times New Roman" w:hAnsi="Times New Roman" w:cs="Times New Roman"/>
          <w:noProof/>
          <w:color w:val="000000"/>
          <w:lang w:val="sr-Cyrl-RS"/>
        </w:rPr>
      </w:pPr>
      <w:r w:rsidRPr="00EA3785">
        <w:rPr>
          <w:rStyle w:val="A5"/>
          <w:rFonts w:ascii="Times New Roman" w:hAnsi="Times New Roman" w:cs="Times New Roman"/>
          <w:b/>
          <w:bCs/>
          <w:noProof/>
          <w:lang w:val="sr-Cyrl-RS"/>
        </w:rPr>
        <w:t>ГОДИШЊИ (ГЛОБАЛНИ) ПЛАН РАДА НАСТАВНИКА</w:t>
      </w:r>
    </w:p>
    <w:p w14:paraId="59238A7B" w14:textId="77351024" w:rsidR="00F241B9" w:rsidRPr="00EA3785" w:rsidRDefault="00F241B9" w:rsidP="00F241B9">
      <w:pPr>
        <w:pStyle w:val="Pa119"/>
        <w:jc w:val="center"/>
        <w:rPr>
          <w:rFonts w:ascii="Times New Roman" w:hAnsi="Times New Roman" w:cs="Times New Roman"/>
          <w:noProof/>
          <w:color w:val="000000"/>
          <w:lang w:val="sr-Cyrl-RS"/>
        </w:rPr>
      </w:pPr>
      <w:r w:rsidRPr="00EA3785">
        <w:rPr>
          <w:rStyle w:val="A5"/>
          <w:rFonts w:ascii="Times New Roman" w:hAnsi="Times New Roman" w:cs="Times New Roman"/>
          <w:noProof/>
          <w:lang w:val="sr-Cyrl-RS"/>
        </w:rPr>
        <w:t>за школску 20</w:t>
      </w:r>
      <w:r w:rsidR="00216D70" w:rsidRPr="00EA3785">
        <w:rPr>
          <w:rStyle w:val="A5"/>
          <w:rFonts w:ascii="Times New Roman" w:hAnsi="Times New Roman" w:cs="Times New Roman"/>
          <w:noProof/>
          <w:lang w:val="sr-Cyrl-RS"/>
        </w:rPr>
        <w:t>19</w:t>
      </w:r>
      <w:r w:rsidRPr="00EA3785">
        <w:rPr>
          <w:rStyle w:val="A5"/>
          <w:rFonts w:ascii="Times New Roman" w:hAnsi="Times New Roman" w:cs="Times New Roman"/>
          <w:noProof/>
          <w:lang w:val="sr-Cyrl-RS"/>
        </w:rPr>
        <w:t>/</w:t>
      </w:r>
      <w:r w:rsidR="00216D70" w:rsidRPr="00EA3785">
        <w:rPr>
          <w:rStyle w:val="A5"/>
          <w:rFonts w:ascii="Times New Roman" w:hAnsi="Times New Roman" w:cs="Times New Roman"/>
          <w:noProof/>
          <w:lang w:val="sr-Cyrl-RS"/>
        </w:rPr>
        <w:t>20</w:t>
      </w:r>
      <w:r w:rsidRPr="00EA3785">
        <w:rPr>
          <w:rStyle w:val="A5"/>
          <w:rFonts w:ascii="Times New Roman" w:hAnsi="Times New Roman" w:cs="Times New Roman"/>
          <w:noProof/>
          <w:lang w:val="sr-Cyrl-RS"/>
        </w:rPr>
        <w:t>. годину</w:t>
      </w:r>
    </w:p>
    <w:p w14:paraId="43846FEB" w14:textId="77777777" w:rsidR="00F241B9" w:rsidRPr="00EA3785" w:rsidRDefault="00F241B9" w:rsidP="00F241B9">
      <w:pPr>
        <w:pStyle w:val="Pa119"/>
        <w:jc w:val="center"/>
        <w:rPr>
          <w:rFonts w:ascii="Times New Roman" w:hAnsi="Times New Roman" w:cs="Times New Roman"/>
          <w:noProof/>
          <w:color w:val="000000"/>
          <w:lang w:val="sr-Cyrl-RS"/>
        </w:rPr>
      </w:pPr>
      <w:r w:rsidRPr="00EA3785">
        <w:rPr>
          <w:rStyle w:val="A5"/>
          <w:rFonts w:ascii="Times New Roman" w:hAnsi="Times New Roman" w:cs="Times New Roman"/>
          <w:noProof/>
          <w:lang w:val="sr-Cyrl-RS"/>
        </w:rPr>
        <w:t>___________________________________________</w:t>
      </w:r>
    </w:p>
    <w:p w14:paraId="4AC65F0A" w14:textId="77777777" w:rsidR="00F241B9" w:rsidRPr="00EA3785" w:rsidRDefault="00F241B9" w:rsidP="00F241B9">
      <w:pPr>
        <w:pStyle w:val="Pa134"/>
        <w:spacing w:after="160"/>
        <w:jc w:val="center"/>
        <w:rPr>
          <w:rFonts w:ascii="Times New Roman" w:hAnsi="Times New Roman" w:cs="Times New Roman"/>
          <w:noProof/>
          <w:color w:val="000000"/>
          <w:lang w:val="sr-Cyrl-RS"/>
        </w:rPr>
      </w:pPr>
      <w:r w:rsidRPr="00EA3785">
        <w:rPr>
          <w:rStyle w:val="A5"/>
          <w:rFonts w:ascii="Times New Roman" w:hAnsi="Times New Roman" w:cs="Times New Roman"/>
          <w:noProof/>
          <w:lang w:val="sr-Cyrl-RS"/>
        </w:rPr>
        <w:t>(име и презиме наставника)</w:t>
      </w:r>
    </w:p>
    <w:p w14:paraId="3738E637" w14:textId="10CE462E" w:rsidR="00F241B9" w:rsidRPr="00CB52B0" w:rsidRDefault="00F241B9" w:rsidP="00F241B9">
      <w:pPr>
        <w:pStyle w:val="Pa133"/>
        <w:spacing w:after="160"/>
        <w:rPr>
          <w:rFonts w:ascii="Times New Roman" w:hAnsi="Times New Roman" w:cs="Times New Roman"/>
          <w:noProof/>
          <w:color w:val="000000"/>
          <w:lang w:val="sr-Cyrl-RS"/>
        </w:rPr>
      </w:pPr>
      <w:r w:rsidRPr="00EA3785">
        <w:rPr>
          <w:rStyle w:val="A5"/>
          <w:rFonts w:ascii="Times New Roman" w:hAnsi="Times New Roman" w:cs="Times New Roman"/>
          <w:b/>
          <w:bCs/>
          <w:noProof/>
          <w:lang w:val="sr-Cyrl-RS"/>
        </w:rPr>
        <w:t xml:space="preserve">Наставни предмет: </w:t>
      </w:r>
      <w:r w:rsidR="00CB52B0">
        <w:rPr>
          <w:rStyle w:val="A5"/>
          <w:rFonts w:ascii="Times New Roman" w:hAnsi="Times New Roman" w:cs="Times New Roman"/>
          <w:b/>
          <w:bCs/>
          <w:noProof/>
          <w:lang w:val="sr-Cyrl-RS"/>
        </w:rPr>
        <w:t>ИСТОРИЈА</w:t>
      </w:r>
    </w:p>
    <w:p w14:paraId="1CE48ED2" w14:textId="23BFB313" w:rsidR="00F241B9" w:rsidRPr="00EA3785" w:rsidRDefault="00F241B9" w:rsidP="00F241B9">
      <w:pPr>
        <w:pStyle w:val="Pa133"/>
        <w:spacing w:after="160"/>
        <w:rPr>
          <w:rFonts w:ascii="Times New Roman" w:hAnsi="Times New Roman" w:cs="Times New Roman"/>
          <w:noProof/>
          <w:color w:val="000000"/>
          <w:lang w:val="sr-Cyrl-RS"/>
        </w:rPr>
      </w:pPr>
      <w:r w:rsidRPr="00EA3785">
        <w:rPr>
          <w:rStyle w:val="A5"/>
          <w:rFonts w:ascii="Times New Roman" w:hAnsi="Times New Roman" w:cs="Times New Roman"/>
          <w:b/>
          <w:bCs/>
          <w:noProof/>
          <w:lang w:val="sr-Cyrl-RS"/>
        </w:rPr>
        <w:t xml:space="preserve">Разред: </w:t>
      </w:r>
      <w:r w:rsidR="00817B2A">
        <w:rPr>
          <w:rStyle w:val="A5"/>
          <w:rFonts w:ascii="Times New Roman" w:hAnsi="Times New Roman" w:cs="Times New Roman"/>
          <w:b/>
          <w:bCs/>
          <w:noProof/>
          <w:lang w:val="sr-Cyrl-RS"/>
        </w:rPr>
        <w:t>ШЕСТИ</w:t>
      </w:r>
    </w:p>
    <w:p w14:paraId="0747C2AB" w14:textId="7C833705" w:rsidR="00F241B9" w:rsidRPr="00EA3785" w:rsidRDefault="00F241B9" w:rsidP="00F241B9">
      <w:pPr>
        <w:pStyle w:val="Pa133"/>
        <w:spacing w:after="160"/>
        <w:rPr>
          <w:rFonts w:ascii="Times New Roman" w:hAnsi="Times New Roman" w:cs="Times New Roman"/>
          <w:noProof/>
          <w:color w:val="000000"/>
          <w:lang w:val="sr-Cyrl-RS"/>
        </w:rPr>
      </w:pPr>
      <w:r w:rsidRPr="00EA3785">
        <w:rPr>
          <w:rStyle w:val="A5"/>
          <w:rFonts w:ascii="Times New Roman" w:hAnsi="Times New Roman" w:cs="Times New Roman"/>
          <w:b/>
          <w:bCs/>
          <w:noProof/>
          <w:lang w:val="sr-Cyrl-RS"/>
        </w:rPr>
        <w:t xml:space="preserve">Недељни фонд часова: 1 Годишњи фонд часова: </w:t>
      </w:r>
      <w:r w:rsidR="00817B2A">
        <w:rPr>
          <w:rStyle w:val="A5"/>
          <w:rFonts w:ascii="Times New Roman" w:hAnsi="Times New Roman" w:cs="Times New Roman"/>
          <w:b/>
          <w:bCs/>
          <w:noProof/>
          <w:lang w:val="sr-Cyrl-RS"/>
        </w:rPr>
        <w:t>72</w:t>
      </w:r>
    </w:p>
    <w:p w14:paraId="6703CC52" w14:textId="77777777" w:rsidR="00F241B9" w:rsidRPr="00EA3785" w:rsidRDefault="00F241B9" w:rsidP="00F241B9">
      <w:pPr>
        <w:pStyle w:val="Pa6"/>
        <w:jc w:val="both"/>
        <w:rPr>
          <w:rFonts w:ascii="Times New Roman" w:hAnsi="Times New Roman" w:cs="Times New Roman"/>
          <w:noProof/>
          <w:color w:val="000000"/>
          <w:lang w:val="sr-Cyrl-RS"/>
        </w:rPr>
      </w:pPr>
      <w:r w:rsidRPr="00EA3785">
        <w:rPr>
          <w:rFonts w:ascii="Times New Roman" w:hAnsi="Times New Roman" w:cs="Times New Roman"/>
          <w:noProof/>
          <w:color w:val="000000"/>
          <w:lang w:val="sr-Cyrl-RS"/>
        </w:rPr>
        <w:t>Планирање урађено у складу са: „Сл. гласник РС – Просветни гласник“, број 10/2017. године.</w:t>
      </w:r>
    </w:p>
    <w:p w14:paraId="17C25A75" w14:textId="6D3B1BC2" w:rsidR="00F241B9" w:rsidRPr="00EA3785" w:rsidRDefault="00F241B9" w:rsidP="00F241B9">
      <w:pPr>
        <w:pStyle w:val="Pa6"/>
        <w:jc w:val="both"/>
        <w:rPr>
          <w:rFonts w:ascii="Times New Roman" w:hAnsi="Times New Roman" w:cs="Times New Roman"/>
          <w:noProof/>
          <w:color w:val="000000"/>
          <w:lang w:val="sr-Cyrl-RS"/>
        </w:rPr>
      </w:pPr>
      <w:r w:rsidRPr="00EA3785">
        <w:rPr>
          <w:rFonts w:ascii="Times New Roman" w:hAnsi="Times New Roman" w:cs="Times New Roman"/>
          <w:b/>
          <w:bCs/>
          <w:noProof/>
          <w:color w:val="000000"/>
          <w:lang w:val="sr-Cyrl-RS"/>
        </w:rPr>
        <w:t xml:space="preserve">Циљ наставе: </w:t>
      </w:r>
      <w:r w:rsidRPr="00EA3785">
        <w:rPr>
          <w:rFonts w:ascii="Times New Roman" w:hAnsi="Times New Roman" w:cs="Times New Roman"/>
          <w:noProof/>
          <w:color w:val="000000"/>
          <w:lang w:val="sr-Cyrl-RS"/>
        </w:rPr>
        <w:t>је да се ученик, развијајући стваралачко мишљење и естетичке критеријуме кроз практични рад, оспособљава за комуникацију и да изграђује позитиван однос према култури и уметничком наслеђу свог и других народа.</w:t>
      </w:r>
    </w:p>
    <w:p w14:paraId="0FA4DA1D" w14:textId="77777777" w:rsidR="00216D70" w:rsidRPr="00EA3785" w:rsidRDefault="00216D70" w:rsidP="00216D70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</w:p>
    <w:p w14:paraId="1614E6DD" w14:textId="22E95A54" w:rsidR="00F241B9" w:rsidRPr="00EA3785" w:rsidRDefault="00F241B9" w:rsidP="00F241B9">
      <w:pPr>
        <w:pStyle w:val="Pa133"/>
        <w:spacing w:after="160"/>
        <w:rPr>
          <w:rFonts w:ascii="Times New Roman" w:hAnsi="Times New Roman" w:cs="Times New Roman"/>
          <w:noProof/>
          <w:color w:val="000000"/>
          <w:lang w:val="sr-Cyrl-RS"/>
        </w:rPr>
      </w:pPr>
      <w:r w:rsidRPr="00EA3785">
        <w:rPr>
          <w:rStyle w:val="A5"/>
          <w:rFonts w:ascii="Times New Roman" w:hAnsi="Times New Roman" w:cs="Times New Roman"/>
          <w:b/>
          <w:bCs/>
          <w:noProof/>
          <w:lang w:val="sr-Cyrl-RS"/>
        </w:rPr>
        <w:t xml:space="preserve">Наставници који реализују програм: </w:t>
      </w:r>
      <w:r w:rsidR="00216D70" w:rsidRPr="00EA3785">
        <w:rPr>
          <w:rStyle w:val="A5"/>
          <w:rFonts w:ascii="Times New Roman" w:hAnsi="Times New Roman" w:cs="Times New Roman"/>
          <w:b/>
          <w:bCs/>
          <w:noProof/>
          <w:lang w:val="sr-Cyrl-RS"/>
        </w:rPr>
        <w:tab/>
      </w:r>
      <w:r w:rsidR="00216D70" w:rsidRPr="00EA3785">
        <w:rPr>
          <w:rStyle w:val="A5"/>
          <w:rFonts w:ascii="Times New Roman" w:hAnsi="Times New Roman" w:cs="Times New Roman"/>
          <w:b/>
          <w:bCs/>
          <w:noProof/>
          <w:lang w:val="sr-Cyrl-RS"/>
        </w:rPr>
        <w:tab/>
      </w:r>
      <w:r w:rsidR="00216D70" w:rsidRPr="00EA3785">
        <w:rPr>
          <w:rStyle w:val="A5"/>
          <w:rFonts w:ascii="Times New Roman" w:hAnsi="Times New Roman" w:cs="Times New Roman"/>
          <w:b/>
          <w:bCs/>
          <w:noProof/>
          <w:lang w:val="sr-Cyrl-RS"/>
        </w:rPr>
        <w:tab/>
      </w:r>
      <w:r w:rsidR="00216D70" w:rsidRPr="00EA3785">
        <w:rPr>
          <w:rStyle w:val="A5"/>
          <w:rFonts w:ascii="Times New Roman" w:hAnsi="Times New Roman" w:cs="Times New Roman"/>
          <w:b/>
          <w:bCs/>
          <w:noProof/>
          <w:lang w:val="sr-Cyrl-RS"/>
        </w:rPr>
        <w:tab/>
      </w:r>
      <w:r w:rsidR="00216D70" w:rsidRPr="00EA3785">
        <w:rPr>
          <w:rStyle w:val="A5"/>
          <w:rFonts w:ascii="Times New Roman" w:hAnsi="Times New Roman" w:cs="Times New Roman"/>
          <w:b/>
          <w:bCs/>
          <w:noProof/>
          <w:lang w:val="sr-Cyrl-RS"/>
        </w:rPr>
        <w:tab/>
      </w:r>
      <w:r w:rsidR="00216D70" w:rsidRPr="00EA3785">
        <w:rPr>
          <w:rStyle w:val="A5"/>
          <w:rFonts w:ascii="Times New Roman" w:hAnsi="Times New Roman" w:cs="Times New Roman"/>
          <w:b/>
          <w:bCs/>
          <w:noProof/>
          <w:lang w:val="sr-Cyrl-RS"/>
        </w:rPr>
        <w:tab/>
      </w:r>
      <w:r w:rsidR="00216D70" w:rsidRPr="00EA3785">
        <w:rPr>
          <w:rStyle w:val="A5"/>
          <w:rFonts w:ascii="Times New Roman" w:hAnsi="Times New Roman" w:cs="Times New Roman"/>
          <w:b/>
          <w:bCs/>
          <w:noProof/>
          <w:lang w:val="sr-Cyrl-RS"/>
        </w:rPr>
        <w:tab/>
      </w:r>
      <w:r w:rsidR="00216D70" w:rsidRPr="00EA3785">
        <w:rPr>
          <w:rStyle w:val="A5"/>
          <w:rFonts w:ascii="Times New Roman" w:hAnsi="Times New Roman" w:cs="Times New Roman"/>
          <w:b/>
          <w:bCs/>
          <w:noProof/>
          <w:lang w:val="sr-Cyrl-RS"/>
        </w:rPr>
        <w:tab/>
      </w:r>
      <w:r w:rsidRPr="00EA3785">
        <w:rPr>
          <w:rStyle w:val="A5"/>
          <w:rFonts w:ascii="Times New Roman" w:hAnsi="Times New Roman" w:cs="Times New Roman"/>
          <w:b/>
          <w:bCs/>
          <w:noProof/>
          <w:lang w:val="sr-Cyrl-RS"/>
        </w:rPr>
        <w:t>Датум предаје:</w:t>
      </w:r>
    </w:p>
    <w:p w14:paraId="6EC2E1D1" w14:textId="146FF61F" w:rsidR="00F241B9" w:rsidRPr="00EA3785" w:rsidRDefault="00F241B9" w:rsidP="00F241B9">
      <w:pPr>
        <w:rPr>
          <w:rFonts w:ascii="Times New Roman" w:hAnsi="Times New Roman" w:cs="Times New Roman"/>
          <w:b/>
          <w:noProof/>
          <w:sz w:val="24"/>
          <w:szCs w:val="24"/>
          <w:u w:val="single"/>
          <w:lang w:val="sr-Cyrl-RS"/>
        </w:rPr>
      </w:pPr>
      <w:r w:rsidRPr="00EA3785">
        <w:rPr>
          <w:rStyle w:val="A5"/>
          <w:rFonts w:ascii="Times New Roman" w:hAnsi="Times New Roman" w:cs="Times New Roman"/>
          <w:noProof/>
          <w:sz w:val="24"/>
          <w:szCs w:val="24"/>
          <w:lang w:val="sr-Cyrl-RS"/>
        </w:rPr>
        <w:t>__________________________________</w:t>
      </w:r>
      <w:r w:rsidR="00216D70" w:rsidRPr="00EA3785">
        <w:rPr>
          <w:rStyle w:val="A5"/>
          <w:rFonts w:ascii="Times New Roman" w:hAnsi="Times New Roman" w:cs="Times New Roman"/>
          <w:noProof/>
          <w:sz w:val="24"/>
          <w:szCs w:val="24"/>
          <w:lang w:val="sr-Cyrl-RS"/>
        </w:rPr>
        <w:tab/>
      </w:r>
      <w:r w:rsidR="00216D70" w:rsidRPr="00EA3785">
        <w:rPr>
          <w:rStyle w:val="A5"/>
          <w:rFonts w:ascii="Times New Roman" w:hAnsi="Times New Roman" w:cs="Times New Roman"/>
          <w:noProof/>
          <w:sz w:val="24"/>
          <w:szCs w:val="24"/>
          <w:lang w:val="sr-Cyrl-RS"/>
        </w:rPr>
        <w:tab/>
      </w:r>
      <w:r w:rsidR="00216D70" w:rsidRPr="00EA3785">
        <w:rPr>
          <w:rStyle w:val="A5"/>
          <w:rFonts w:ascii="Times New Roman" w:hAnsi="Times New Roman" w:cs="Times New Roman"/>
          <w:noProof/>
          <w:sz w:val="24"/>
          <w:szCs w:val="24"/>
          <w:lang w:val="sr-Cyrl-RS"/>
        </w:rPr>
        <w:tab/>
      </w:r>
      <w:r w:rsidR="00216D70" w:rsidRPr="00EA3785">
        <w:rPr>
          <w:rStyle w:val="A5"/>
          <w:rFonts w:ascii="Times New Roman" w:hAnsi="Times New Roman" w:cs="Times New Roman"/>
          <w:noProof/>
          <w:sz w:val="24"/>
          <w:szCs w:val="24"/>
          <w:lang w:val="sr-Cyrl-RS"/>
        </w:rPr>
        <w:tab/>
      </w:r>
      <w:r w:rsidR="00216D70" w:rsidRPr="00EA3785">
        <w:rPr>
          <w:rStyle w:val="A5"/>
          <w:rFonts w:ascii="Times New Roman" w:hAnsi="Times New Roman" w:cs="Times New Roman"/>
          <w:noProof/>
          <w:sz w:val="24"/>
          <w:szCs w:val="24"/>
          <w:lang w:val="sr-Cyrl-RS"/>
        </w:rPr>
        <w:tab/>
      </w:r>
      <w:r w:rsidR="00216D70" w:rsidRPr="00EA3785">
        <w:rPr>
          <w:rStyle w:val="A5"/>
          <w:rFonts w:ascii="Times New Roman" w:hAnsi="Times New Roman" w:cs="Times New Roman"/>
          <w:noProof/>
          <w:sz w:val="24"/>
          <w:szCs w:val="24"/>
          <w:lang w:val="sr-Cyrl-RS"/>
        </w:rPr>
        <w:tab/>
      </w:r>
      <w:r w:rsidR="00216D70" w:rsidRPr="00EA3785">
        <w:rPr>
          <w:rStyle w:val="A5"/>
          <w:rFonts w:ascii="Times New Roman" w:hAnsi="Times New Roman" w:cs="Times New Roman"/>
          <w:noProof/>
          <w:sz w:val="24"/>
          <w:szCs w:val="24"/>
          <w:lang w:val="sr-Cyrl-RS"/>
        </w:rPr>
        <w:tab/>
      </w:r>
      <w:r w:rsidR="00216D70" w:rsidRPr="00EA3785">
        <w:rPr>
          <w:rStyle w:val="A5"/>
          <w:rFonts w:ascii="Times New Roman" w:hAnsi="Times New Roman" w:cs="Times New Roman"/>
          <w:noProof/>
          <w:sz w:val="24"/>
          <w:szCs w:val="24"/>
          <w:lang w:val="sr-Cyrl-RS"/>
        </w:rPr>
        <w:tab/>
      </w:r>
      <w:r w:rsidRPr="00EA3785">
        <w:rPr>
          <w:rStyle w:val="A5"/>
          <w:rFonts w:ascii="Times New Roman" w:hAnsi="Times New Roman" w:cs="Times New Roman"/>
          <w:noProof/>
          <w:sz w:val="24"/>
          <w:szCs w:val="24"/>
          <w:lang w:val="sr-Cyrl-RS"/>
        </w:rPr>
        <w:t xml:space="preserve"> _______________</w:t>
      </w:r>
    </w:p>
    <w:p w14:paraId="4EE5754F" w14:textId="2641BE62" w:rsidR="000471DF" w:rsidRPr="00EA3785" w:rsidRDefault="00F241B9">
      <w:pPr>
        <w:rPr>
          <w:rFonts w:ascii="Times New Roman" w:hAnsi="Times New Roman" w:cs="Times New Roman"/>
          <w:b/>
          <w:noProof/>
          <w:sz w:val="24"/>
          <w:szCs w:val="24"/>
          <w:u w:val="single"/>
          <w:lang w:val="sr-Cyrl-RS"/>
        </w:rPr>
      </w:pPr>
      <w:r w:rsidRPr="00EA3785">
        <w:rPr>
          <w:rFonts w:ascii="Times New Roman" w:hAnsi="Times New Roman" w:cs="Times New Roman"/>
          <w:b/>
          <w:noProof/>
          <w:sz w:val="24"/>
          <w:szCs w:val="24"/>
          <w:u w:val="single"/>
          <w:lang w:val="sr-Cyrl-RS"/>
        </w:rPr>
        <w:br w:type="page"/>
      </w:r>
      <w:r w:rsidR="00FA7B95" w:rsidRPr="00EA3785">
        <w:rPr>
          <w:rFonts w:ascii="Times New Roman" w:hAnsi="Times New Roman" w:cs="Times New Roman"/>
          <w:b/>
          <w:noProof/>
          <w:sz w:val="24"/>
          <w:szCs w:val="24"/>
          <w:u w:val="single"/>
          <w:lang w:val="sr-Cyrl-RS"/>
        </w:rPr>
        <w:lastRenderedPageBreak/>
        <w:t>ГЛОБАЛНИ ПЛАН РАДА НАСТАВНИКА ЗА ШКОЛСКУ 201</w:t>
      </w:r>
      <w:r w:rsidR="00750E32" w:rsidRPr="00EA3785">
        <w:rPr>
          <w:rFonts w:ascii="Times New Roman" w:hAnsi="Times New Roman" w:cs="Times New Roman"/>
          <w:b/>
          <w:noProof/>
          <w:sz w:val="24"/>
          <w:szCs w:val="24"/>
          <w:u w:val="single"/>
          <w:lang w:val="sr-Cyrl-RS"/>
        </w:rPr>
        <w:t>9</w:t>
      </w:r>
      <w:r w:rsidR="00FA7B95" w:rsidRPr="00EA3785">
        <w:rPr>
          <w:rFonts w:ascii="Times New Roman" w:hAnsi="Times New Roman" w:cs="Times New Roman"/>
          <w:b/>
          <w:noProof/>
          <w:sz w:val="24"/>
          <w:szCs w:val="24"/>
          <w:u w:val="single"/>
          <w:lang w:val="sr-Cyrl-RS"/>
        </w:rPr>
        <w:t>/</w:t>
      </w:r>
      <w:r w:rsidR="00750E32" w:rsidRPr="00EA3785">
        <w:rPr>
          <w:rFonts w:ascii="Times New Roman" w:hAnsi="Times New Roman" w:cs="Times New Roman"/>
          <w:b/>
          <w:noProof/>
          <w:sz w:val="24"/>
          <w:szCs w:val="24"/>
          <w:u w:val="single"/>
          <w:lang w:val="sr-Cyrl-RS"/>
        </w:rPr>
        <w:t>20</w:t>
      </w:r>
      <w:r w:rsidR="00FA7B95" w:rsidRPr="00EA3785">
        <w:rPr>
          <w:rFonts w:ascii="Times New Roman" w:hAnsi="Times New Roman" w:cs="Times New Roman"/>
          <w:b/>
          <w:noProof/>
          <w:sz w:val="24"/>
          <w:szCs w:val="24"/>
          <w:u w:val="single"/>
          <w:lang w:val="sr-Cyrl-RS"/>
        </w:rPr>
        <w:t xml:space="preserve">. </w:t>
      </w:r>
      <w:r w:rsidR="003521B4" w:rsidRPr="00EA3785">
        <w:rPr>
          <w:rFonts w:ascii="Times New Roman" w:hAnsi="Times New Roman" w:cs="Times New Roman"/>
          <w:b/>
          <w:noProof/>
          <w:sz w:val="24"/>
          <w:szCs w:val="24"/>
          <w:u w:val="single"/>
          <w:lang w:val="sr-Cyrl-RS"/>
        </w:rPr>
        <w:t>ГОДИНУ</w:t>
      </w:r>
    </w:p>
    <w:p w14:paraId="53D22BC5" w14:textId="4B934053" w:rsidR="00FA7B95" w:rsidRPr="00975169" w:rsidRDefault="00FA7B95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>ПРЕДМЕТ:</w:t>
      </w:r>
      <w:r w:rsidR="00975169">
        <w:rPr>
          <w:rFonts w:ascii="Times New Roman" w:hAnsi="Times New Roman" w:cs="Times New Roman"/>
          <w:noProof/>
          <w:sz w:val="24"/>
          <w:szCs w:val="24"/>
          <w:lang w:val="sr-Latn-RS"/>
        </w:rPr>
        <w:t xml:space="preserve"> </w:t>
      </w:r>
      <w:r w:rsidR="00975169">
        <w:rPr>
          <w:rFonts w:ascii="Times New Roman" w:hAnsi="Times New Roman" w:cs="Times New Roman"/>
          <w:noProof/>
          <w:sz w:val="24"/>
          <w:szCs w:val="24"/>
          <w:lang w:val="sr-Cyrl-RS"/>
        </w:rPr>
        <w:t>Историја</w:t>
      </w:r>
    </w:p>
    <w:p w14:paraId="40E5F6C3" w14:textId="66646B4B" w:rsidR="00FA7B95" w:rsidRPr="00EA3785" w:rsidRDefault="00FA7B95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>РАЗРЕД:</w:t>
      </w:r>
      <w:r w:rsidR="00975169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 </w:t>
      </w:r>
      <w:r w:rsidR="00817B2A">
        <w:rPr>
          <w:rFonts w:ascii="Times New Roman" w:hAnsi="Times New Roman" w:cs="Times New Roman"/>
          <w:noProof/>
          <w:sz w:val="24"/>
          <w:szCs w:val="24"/>
          <w:lang w:val="sr-Cyrl-RS"/>
        </w:rPr>
        <w:t>Шести</w:t>
      </w:r>
      <w:r w:rsidR="00975169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 </w:t>
      </w:r>
    </w:p>
    <w:p w14:paraId="51387AA5" w14:textId="77777777" w:rsidR="00FA7B95" w:rsidRPr="00EA3785" w:rsidRDefault="00FA7B95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>НАСТАВНИК:</w:t>
      </w:r>
    </w:p>
    <w:tbl>
      <w:tblPr>
        <w:tblStyle w:val="TableGrid"/>
        <w:tblW w:w="13899" w:type="dxa"/>
        <w:tblLook w:val="04A0" w:firstRow="1" w:lastRow="0" w:firstColumn="1" w:lastColumn="0" w:noHBand="0" w:noVBand="1"/>
      </w:tblPr>
      <w:tblGrid>
        <w:gridCol w:w="516"/>
        <w:gridCol w:w="2959"/>
        <w:gridCol w:w="708"/>
        <w:gridCol w:w="9"/>
        <w:gridCol w:w="720"/>
        <w:gridCol w:w="712"/>
        <w:gridCol w:w="10"/>
        <w:gridCol w:w="729"/>
        <w:gridCol w:w="709"/>
        <w:gridCol w:w="6"/>
        <w:gridCol w:w="708"/>
        <w:gridCol w:w="730"/>
        <w:gridCol w:w="721"/>
        <w:gridCol w:w="6"/>
        <w:gridCol w:w="708"/>
        <w:gridCol w:w="733"/>
        <w:gridCol w:w="1171"/>
        <w:gridCol w:w="1049"/>
        <w:gridCol w:w="995"/>
      </w:tblGrid>
      <w:tr w:rsidR="003521B4" w:rsidRPr="00EA3785" w14:paraId="02C7714C" w14:textId="77777777" w:rsidTr="002762C2">
        <w:trPr>
          <w:trHeight w:val="368"/>
        </w:trPr>
        <w:tc>
          <w:tcPr>
            <w:tcW w:w="3641" w:type="dxa"/>
            <w:gridSpan w:val="2"/>
            <w:vMerge w:val="restart"/>
            <w:shd w:val="clear" w:color="auto" w:fill="FABF8F" w:themeFill="accent6" w:themeFillTint="99"/>
          </w:tcPr>
          <w:p w14:paraId="7EC5E3AE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08BC7EF4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ОБЛАСТ / ТЕМА / МОДУЛ</w:t>
            </w:r>
          </w:p>
          <w:p w14:paraId="425F0A1E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86" w:type="dxa"/>
            <w:gridSpan w:val="14"/>
            <w:tcBorders>
              <w:bottom w:val="single" w:sz="4" w:space="0" w:color="auto"/>
            </w:tcBorders>
            <w:shd w:val="clear" w:color="auto" w:fill="FABF8F" w:themeFill="accent6" w:themeFillTint="99"/>
          </w:tcPr>
          <w:p w14:paraId="5313F292" w14:textId="77777777" w:rsidR="003521B4" w:rsidRPr="00EA3785" w:rsidRDefault="003521B4" w:rsidP="00150A6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МЕСЕЦ</w:t>
            </w:r>
          </w:p>
        </w:tc>
        <w:tc>
          <w:tcPr>
            <w:tcW w:w="990" w:type="dxa"/>
            <w:vMerge w:val="restart"/>
            <w:shd w:val="clear" w:color="auto" w:fill="FABF8F" w:themeFill="accent6" w:themeFillTint="99"/>
          </w:tcPr>
          <w:p w14:paraId="3F4DA46E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20A9DE30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905" w:type="dxa"/>
            <w:vMerge w:val="restart"/>
            <w:shd w:val="clear" w:color="auto" w:fill="FABF8F" w:themeFill="accent6" w:themeFillTint="99"/>
          </w:tcPr>
          <w:p w14:paraId="0E636D2C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192A5AC8" w14:textId="44AA79ED" w:rsidR="00852257" w:rsidRPr="00EA3785" w:rsidRDefault="00852257" w:rsidP="00852257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ВЕЖБА</w:t>
            </w:r>
          </w:p>
        </w:tc>
        <w:tc>
          <w:tcPr>
            <w:tcW w:w="877" w:type="dxa"/>
            <w:vMerge w:val="restart"/>
            <w:shd w:val="clear" w:color="auto" w:fill="FABF8F" w:themeFill="accent6" w:themeFillTint="99"/>
          </w:tcPr>
          <w:p w14:paraId="08E9652E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7CDB43DD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СВЕГА</w:t>
            </w:r>
          </w:p>
        </w:tc>
      </w:tr>
      <w:tr w:rsidR="003521B4" w:rsidRPr="00EA3785" w14:paraId="0F93C5B8" w14:textId="77777777" w:rsidTr="002762C2">
        <w:trPr>
          <w:trHeight w:val="419"/>
        </w:trPr>
        <w:tc>
          <w:tcPr>
            <w:tcW w:w="3641" w:type="dxa"/>
            <w:gridSpan w:val="2"/>
            <w:vMerge/>
          </w:tcPr>
          <w:p w14:paraId="38521566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33" w:type="dxa"/>
            <w:tcBorders>
              <w:top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400BCB04" w14:textId="77777777" w:rsidR="003521B4" w:rsidRPr="00EA3785" w:rsidRDefault="00150A69" w:rsidP="00150A6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IX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1F782495" w14:textId="77777777" w:rsidR="003521B4" w:rsidRPr="00EA3785" w:rsidRDefault="00150A69" w:rsidP="00150A6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5F203095" w14:textId="77777777" w:rsidR="003521B4" w:rsidRPr="00EA3785" w:rsidRDefault="00150A69" w:rsidP="00150A6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XI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70F4B6C4" w14:textId="77777777" w:rsidR="003521B4" w:rsidRPr="00EA3785" w:rsidRDefault="00150A69" w:rsidP="00150A6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XII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771479F5" w14:textId="77777777" w:rsidR="003521B4" w:rsidRPr="00EA3785" w:rsidRDefault="00150A69" w:rsidP="00150A6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I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6797967A" w14:textId="77777777" w:rsidR="003521B4" w:rsidRPr="00EA3785" w:rsidRDefault="00150A69" w:rsidP="00150A6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II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3D74A481" w14:textId="77777777" w:rsidR="003521B4" w:rsidRPr="00EA3785" w:rsidRDefault="00150A69" w:rsidP="00150A6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III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3ED7CF11" w14:textId="77777777" w:rsidR="003521B4" w:rsidRPr="00EA3785" w:rsidRDefault="00150A69" w:rsidP="00150A6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IV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782F8FB8" w14:textId="77777777" w:rsidR="003521B4" w:rsidRPr="00EA3785" w:rsidRDefault="00150A69" w:rsidP="00150A6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V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</w:tcPr>
          <w:p w14:paraId="53A99029" w14:textId="77777777" w:rsidR="003521B4" w:rsidRPr="00EA3785" w:rsidRDefault="00150A69" w:rsidP="00150A6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VI</w:t>
            </w:r>
          </w:p>
        </w:tc>
        <w:tc>
          <w:tcPr>
            <w:tcW w:w="990" w:type="dxa"/>
            <w:vMerge/>
          </w:tcPr>
          <w:p w14:paraId="2B0C5AB9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905" w:type="dxa"/>
            <w:vMerge/>
          </w:tcPr>
          <w:p w14:paraId="14013F48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877" w:type="dxa"/>
            <w:vMerge/>
          </w:tcPr>
          <w:p w14:paraId="0EE558FE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3521B4" w:rsidRPr="00EA3785" w14:paraId="5E801B84" w14:textId="77777777" w:rsidTr="003521B4">
        <w:tc>
          <w:tcPr>
            <w:tcW w:w="530" w:type="dxa"/>
          </w:tcPr>
          <w:p w14:paraId="3314D539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4144BA15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1.</w:t>
            </w:r>
          </w:p>
          <w:p w14:paraId="04A39152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3111" w:type="dxa"/>
          </w:tcPr>
          <w:p w14:paraId="120ABA87" w14:textId="497583AC" w:rsidR="003521B4" w:rsidRPr="00975169" w:rsidRDefault="00975169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proofErr w:type="spellStart"/>
            <w:r w:rsidRPr="0097516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Основи</w:t>
            </w:r>
            <w:proofErr w:type="spellEnd"/>
            <w:r w:rsidRPr="009751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5169">
              <w:rPr>
                <w:rFonts w:ascii="Times New Roman" w:eastAsia="Times New Roman" w:hAnsi="Times New Roman" w:cs="Times New Roman"/>
                <w:sz w:val="24"/>
                <w:szCs w:val="24"/>
              </w:rPr>
              <w:t>проучавања</w:t>
            </w:r>
            <w:proofErr w:type="spellEnd"/>
            <w:r w:rsidRPr="009751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5169">
              <w:rPr>
                <w:rFonts w:ascii="Times New Roman" w:eastAsia="Times New Roman" w:hAnsi="Times New Roman" w:cs="Times New Roman"/>
                <w:sz w:val="24"/>
                <w:szCs w:val="24"/>
              </w:rPr>
              <w:t>прошлости</w:t>
            </w:r>
            <w:proofErr w:type="spellEnd"/>
          </w:p>
        </w:tc>
        <w:tc>
          <w:tcPr>
            <w:tcW w:w="742" w:type="dxa"/>
            <w:gridSpan w:val="2"/>
          </w:tcPr>
          <w:p w14:paraId="40A28850" w14:textId="63EBF1D5" w:rsidR="003521B4" w:rsidRPr="00EA3785" w:rsidRDefault="00817B2A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747" w:type="dxa"/>
          </w:tcPr>
          <w:p w14:paraId="3654328A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  <w:gridSpan w:val="2"/>
          </w:tcPr>
          <w:p w14:paraId="5723AAED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8" w:type="dxa"/>
            <w:tcBorders>
              <w:right w:val="single" w:sz="4" w:space="0" w:color="auto"/>
            </w:tcBorders>
          </w:tcPr>
          <w:p w14:paraId="0E613B4A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  <w:tcBorders>
              <w:left w:val="single" w:sz="4" w:space="0" w:color="auto"/>
              <w:right w:val="single" w:sz="4" w:space="0" w:color="auto"/>
            </w:tcBorders>
          </w:tcPr>
          <w:p w14:paraId="432C3CA8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8" w:type="dxa"/>
            <w:gridSpan w:val="2"/>
            <w:tcBorders>
              <w:left w:val="single" w:sz="4" w:space="0" w:color="auto"/>
            </w:tcBorders>
          </w:tcPr>
          <w:p w14:paraId="131FCA68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53" w:type="dxa"/>
          </w:tcPr>
          <w:p w14:paraId="45A4B54C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</w:tcPr>
          <w:p w14:paraId="5ACC0351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  <w:gridSpan w:val="2"/>
          </w:tcPr>
          <w:p w14:paraId="5FA82B0B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60" w:type="dxa"/>
          </w:tcPr>
          <w:p w14:paraId="51881F0F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990" w:type="dxa"/>
          </w:tcPr>
          <w:p w14:paraId="6E1C6906" w14:textId="34217E9D" w:rsidR="003521B4" w:rsidRPr="00EA3785" w:rsidRDefault="00817B2A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905" w:type="dxa"/>
          </w:tcPr>
          <w:p w14:paraId="52F5FE92" w14:textId="4877A458" w:rsidR="003521B4" w:rsidRPr="00EA3785" w:rsidRDefault="00750E32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877" w:type="dxa"/>
          </w:tcPr>
          <w:p w14:paraId="4233F663" w14:textId="04A73734" w:rsidR="003521B4" w:rsidRPr="00EA3785" w:rsidRDefault="00817B2A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</w:t>
            </w:r>
          </w:p>
        </w:tc>
      </w:tr>
      <w:tr w:rsidR="003521B4" w:rsidRPr="00EA3785" w14:paraId="78985C40" w14:textId="77777777" w:rsidTr="003521B4">
        <w:tc>
          <w:tcPr>
            <w:tcW w:w="530" w:type="dxa"/>
          </w:tcPr>
          <w:p w14:paraId="73AC71D7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39982B9C" w14:textId="77777777" w:rsidR="003521B4" w:rsidRPr="00EA3785" w:rsidRDefault="003521B4" w:rsidP="003521B4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2.</w:t>
            </w:r>
          </w:p>
          <w:p w14:paraId="1DCDC5BB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3111" w:type="dxa"/>
          </w:tcPr>
          <w:p w14:paraId="0957CAA5" w14:textId="77777777" w:rsidR="003521B4" w:rsidRDefault="00817B2A" w:rsidP="003521B4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Европа, Средоземље и српске земље у раном средњем веку</w:t>
            </w:r>
          </w:p>
          <w:p w14:paraId="7A276A67" w14:textId="49818854" w:rsidR="00817B2A" w:rsidRPr="00EA3785" w:rsidRDefault="00817B2A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2" w:type="dxa"/>
            <w:gridSpan w:val="2"/>
          </w:tcPr>
          <w:p w14:paraId="5529D898" w14:textId="6DA971D6" w:rsidR="003521B4" w:rsidRPr="00EA3785" w:rsidRDefault="00817B2A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747" w:type="dxa"/>
          </w:tcPr>
          <w:p w14:paraId="41671DB4" w14:textId="151A07DC" w:rsidR="003521B4" w:rsidRPr="00F93C7F" w:rsidRDefault="00F93C7F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10</w:t>
            </w:r>
          </w:p>
        </w:tc>
        <w:tc>
          <w:tcPr>
            <w:tcW w:w="747" w:type="dxa"/>
            <w:gridSpan w:val="2"/>
          </w:tcPr>
          <w:p w14:paraId="2BEB5E1B" w14:textId="0D3CCC79" w:rsidR="003521B4" w:rsidRPr="00825ACD" w:rsidRDefault="00825ACD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748" w:type="dxa"/>
          </w:tcPr>
          <w:p w14:paraId="7F85F1DE" w14:textId="1AFD6941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</w:tcPr>
          <w:p w14:paraId="509CDD77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8" w:type="dxa"/>
            <w:gridSpan w:val="2"/>
          </w:tcPr>
          <w:p w14:paraId="2CE8F5F9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53" w:type="dxa"/>
          </w:tcPr>
          <w:p w14:paraId="00311FD6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</w:tcPr>
          <w:p w14:paraId="779F0811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  <w:gridSpan w:val="2"/>
          </w:tcPr>
          <w:p w14:paraId="2B055E47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60" w:type="dxa"/>
          </w:tcPr>
          <w:p w14:paraId="07FE9374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990" w:type="dxa"/>
          </w:tcPr>
          <w:p w14:paraId="4C6B6B75" w14:textId="041BE2F1" w:rsidR="003521B4" w:rsidRPr="00F93C7F" w:rsidRDefault="00817B2A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</w:t>
            </w:r>
            <w:r w:rsidR="00825ACD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905" w:type="dxa"/>
          </w:tcPr>
          <w:p w14:paraId="500648AF" w14:textId="7D2E668D" w:rsidR="003521B4" w:rsidRPr="00EA3785" w:rsidRDefault="00817B2A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877" w:type="dxa"/>
          </w:tcPr>
          <w:p w14:paraId="1C1F51F8" w14:textId="34E102BB" w:rsidR="003521B4" w:rsidRPr="00F93C7F" w:rsidRDefault="00817B2A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</w:t>
            </w:r>
            <w:r w:rsidR="00541EF0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8</w:t>
            </w:r>
          </w:p>
        </w:tc>
      </w:tr>
      <w:tr w:rsidR="003521B4" w:rsidRPr="00EA3785" w14:paraId="459FE262" w14:textId="77777777" w:rsidTr="003521B4">
        <w:tc>
          <w:tcPr>
            <w:tcW w:w="530" w:type="dxa"/>
          </w:tcPr>
          <w:p w14:paraId="0817F632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1A4C81DB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3.</w:t>
            </w:r>
          </w:p>
          <w:p w14:paraId="041E700D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3111" w:type="dxa"/>
          </w:tcPr>
          <w:p w14:paraId="3F171865" w14:textId="77777777" w:rsidR="003521B4" w:rsidRDefault="00817B2A" w:rsidP="003521B4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Европа, Средоземље и српске земље у позном средњем веку</w:t>
            </w:r>
          </w:p>
          <w:p w14:paraId="1EBD4CC3" w14:textId="52346518" w:rsidR="00817B2A" w:rsidRPr="00EA3785" w:rsidRDefault="00817B2A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2" w:type="dxa"/>
            <w:gridSpan w:val="2"/>
          </w:tcPr>
          <w:p w14:paraId="5F36847E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</w:tcPr>
          <w:p w14:paraId="4985C3B1" w14:textId="0D025FF4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  <w:gridSpan w:val="2"/>
          </w:tcPr>
          <w:p w14:paraId="2BB1490D" w14:textId="3425FC1F" w:rsidR="003521B4" w:rsidRPr="0046182D" w:rsidRDefault="0046182D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5</w:t>
            </w:r>
          </w:p>
        </w:tc>
        <w:tc>
          <w:tcPr>
            <w:tcW w:w="748" w:type="dxa"/>
          </w:tcPr>
          <w:p w14:paraId="4B4C32D7" w14:textId="0565C17C" w:rsidR="003521B4" w:rsidRPr="00F93C7F" w:rsidRDefault="00F93C7F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6</w:t>
            </w:r>
          </w:p>
        </w:tc>
        <w:tc>
          <w:tcPr>
            <w:tcW w:w="747" w:type="dxa"/>
          </w:tcPr>
          <w:p w14:paraId="45474802" w14:textId="0A3E0736" w:rsidR="003521B4" w:rsidRPr="00F93C7F" w:rsidRDefault="00F93C7F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6</w:t>
            </w:r>
          </w:p>
        </w:tc>
        <w:tc>
          <w:tcPr>
            <w:tcW w:w="748" w:type="dxa"/>
            <w:gridSpan w:val="2"/>
          </w:tcPr>
          <w:p w14:paraId="5AA24FC3" w14:textId="101D974B" w:rsidR="003521B4" w:rsidRPr="00F93C7F" w:rsidRDefault="00F93C7F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8</w:t>
            </w:r>
          </w:p>
        </w:tc>
        <w:tc>
          <w:tcPr>
            <w:tcW w:w="753" w:type="dxa"/>
          </w:tcPr>
          <w:p w14:paraId="1FDAE048" w14:textId="3A613072" w:rsidR="003521B4" w:rsidRPr="00F93C7F" w:rsidRDefault="00F93C7F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8</w:t>
            </w:r>
          </w:p>
        </w:tc>
        <w:tc>
          <w:tcPr>
            <w:tcW w:w="747" w:type="dxa"/>
          </w:tcPr>
          <w:p w14:paraId="2ADAE7F9" w14:textId="45F6CE74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  <w:gridSpan w:val="2"/>
          </w:tcPr>
          <w:p w14:paraId="2B020FAE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60" w:type="dxa"/>
          </w:tcPr>
          <w:p w14:paraId="09203FFC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990" w:type="dxa"/>
          </w:tcPr>
          <w:p w14:paraId="35435BBF" w14:textId="5E799C3C" w:rsidR="003521B4" w:rsidRPr="00926E05" w:rsidRDefault="00817B2A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</w:t>
            </w:r>
            <w:r w:rsidR="00926E05"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8</w:t>
            </w:r>
          </w:p>
        </w:tc>
        <w:tc>
          <w:tcPr>
            <w:tcW w:w="905" w:type="dxa"/>
          </w:tcPr>
          <w:p w14:paraId="742386E0" w14:textId="34E3962A" w:rsidR="003521B4" w:rsidRPr="00EA3785" w:rsidRDefault="00817B2A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  <w:tc>
          <w:tcPr>
            <w:tcW w:w="877" w:type="dxa"/>
          </w:tcPr>
          <w:p w14:paraId="11FA2D13" w14:textId="2C1F68A5" w:rsidR="003521B4" w:rsidRPr="00541EF0" w:rsidRDefault="00817B2A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</w:t>
            </w:r>
            <w:r w:rsidR="00541EF0"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3</w:t>
            </w:r>
            <w:bookmarkStart w:id="0" w:name="_GoBack"/>
            <w:bookmarkEnd w:id="0"/>
          </w:p>
        </w:tc>
      </w:tr>
      <w:tr w:rsidR="003521B4" w:rsidRPr="00EA3785" w14:paraId="5A3C973E" w14:textId="77777777" w:rsidTr="003521B4">
        <w:tc>
          <w:tcPr>
            <w:tcW w:w="530" w:type="dxa"/>
          </w:tcPr>
          <w:p w14:paraId="21BC9116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5A16B768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4.</w:t>
            </w:r>
          </w:p>
          <w:p w14:paraId="3486F663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3111" w:type="dxa"/>
          </w:tcPr>
          <w:p w14:paraId="38A6F321" w14:textId="37498577" w:rsidR="003521B4" w:rsidRPr="00EA3785" w:rsidRDefault="00817B2A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Европа, свет и српске земље у раном новом веку</w:t>
            </w:r>
          </w:p>
        </w:tc>
        <w:tc>
          <w:tcPr>
            <w:tcW w:w="742" w:type="dxa"/>
            <w:gridSpan w:val="2"/>
          </w:tcPr>
          <w:p w14:paraId="77CA178B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</w:tcPr>
          <w:p w14:paraId="1EF6388B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  <w:gridSpan w:val="2"/>
          </w:tcPr>
          <w:p w14:paraId="66E3E883" w14:textId="12D804CD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8" w:type="dxa"/>
          </w:tcPr>
          <w:p w14:paraId="505BD663" w14:textId="34E94781" w:rsidR="003521B4" w:rsidRPr="00CB52B0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747" w:type="dxa"/>
          </w:tcPr>
          <w:p w14:paraId="6E3C63E9" w14:textId="54434CE1" w:rsidR="003521B4" w:rsidRPr="00CB52B0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748" w:type="dxa"/>
            <w:gridSpan w:val="2"/>
          </w:tcPr>
          <w:p w14:paraId="1DD1DA95" w14:textId="1BC0F352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53" w:type="dxa"/>
          </w:tcPr>
          <w:p w14:paraId="16BB4034" w14:textId="5D4784DD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</w:tcPr>
          <w:p w14:paraId="289AB59A" w14:textId="7468EBB0" w:rsidR="003521B4" w:rsidRPr="00EA3785" w:rsidRDefault="00817B2A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747" w:type="dxa"/>
            <w:gridSpan w:val="2"/>
          </w:tcPr>
          <w:p w14:paraId="52359CF3" w14:textId="7826B83E" w:rsidR="003521B4" w:rsidRPr="00EA3785" w:rsidRDefault="00817B2A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760" w:type="dxa"/>
          </w:tcPr>
          <w:p w14:paraId="6DD30578" w14:textId="078F93DE" w:rsidR="003521B4" w:rsidRPr="00F93C7F" w:rsidRDefault="0046182D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4</w:t>
            </w:r>
          </w:p>
        </w:tc>
        <w:tc>
          <w:tcPr>
            <w:tcW w:w="990" w:type="dxa"/>
          </w:tcPr>
          <w:p w14:paraId="5385BBB6" w14:textId="5C0C2AF8" w:rsidR="003521B4" w:rsidRPr="00F93C7F" w:rsidRDefault="00817B2A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</w:t>
            </w:r>
            <w:r w:rsidR="00F93C7F"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0</w:t>
            </w:r>
          </w:p>
        </w:tc>
        <w:tc>
          <w:tcPr>
            <w:tcW w:w="905" w:type="dxa"/>
          </w:tcPr>
          <w:p w14:paraId="4C7F1D58" w14:textId="0B16B1C5" w:rsidR="003521B4" w:rsidRPr="00817B2A" w:rsidRDefault="00817B2A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877" w:type="dxa"/>
          </w:tcPr>
          <w:p w14:paraId="439585D8" w14:textId="6279E32F" w:rsidR="003521B4" w:rsidRPr="00F93C7F" w:rsidRDefault="00817B2A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</w:t>
            </w:r>
            <w:r w:rsidR="00F93C7F"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8</w:t>
            </w:r>
          </w:p>
        </w:tc>
      </w:tr>
      <w:tr w:rsidR="003521B4" w:rsidRPr="00EA3785" w14:paraId="1EC4AFD7" w14:textId="77777777" w:rsidTr="003521B4">
        <w:tc>
          <w:tcPr>
            <w:tcW w:w="530" w:type="dxa"/>
          </w:tcPr>
          <w:p w14:paraId="61831551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7CD59E90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5.</w:t>
            </w:r>
          </w:p>
          <w:p w14:paraId="2A30E7DC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3111" w:type="dxa"/>
          </w:tcPr>
          <w:p w14:paraId="313BABFA" w14:textId="292F9398" w:rsidR="003521B4" w:rsidRPr="00EA3785" w:rsidRDefault="003521B4" w:rsidP="00817B2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2" w:type="dxa"/>
            <w:gridSpan w:val="2"/>
          </w:tcPr>
          <w:p w14:paraId="5941737B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</w:tcPr>
          <w:p w14:paraId="3EF81179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  <w:gridSpan w:val="2"/>
          </w:tcPr>
          <w:p w14:paraId="4DC315FD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8" w:type="dxa"/>
          </w:tcPr>
          <w:p w14:paraId="502F6C3E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</w:tcPr>
          <w:p w14:paraId="46585E7D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8" w:type="dxa"/>
            <w:gridSpan w:val="2"/>
          </w:tcPr>
          <w:p w14:paraId="472DC4B1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53" w:type="dxa"/>
          </w:tcPr>
          <w:p w14:paraId="41DF87A1" w14:textId="75EF0624" w:rsidR="003521B4" w:rsidRPr="00CB52B0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747" w:type="dxa"/>
          </w:tcPr>
          <w:p w14:paraId="3762F059" w14:textId="6DCB8E69" w:rsidR="003521B4" w:rsidRPr="00CB52B0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747" w:type="dxa"/>
            <w:gridSpan w:val="2"/>
          </w:tcPr>
          <w:p w14:paraId="69AB5D66" w14:textId="352336C6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60" w:type="dxa"/>
          </w:tcPr>
          <w:p w14:paraId="6E2AEE70" w14:textId="22F921AC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990" w:type="dxa"/>
          </w:tcPr>
          <w:p w14:paraId="000A3D78" w14:textId="7FBA66FF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905" w:type="dxa"/>
          </w:tcPr>
          <w:p w14:paraId="23E4E4F6" w14:textId="34BE3314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877" w:type="dxa"/>
          </w:tcPr>
          <w:p w14:paraId="1F3065F8" w14:textId="024F3C05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3521B4" w:rsidRPr="00EA3785" w14:paraId="1F5B3DA1" w14:textId="77777777" w:rsidTr="003521B4">
        <w:tc>
          <w:tcPr>
            <w:tcW w:w="530" w:type="dxa"/>
          </w:tcPr>
          <w:p w14:paraId="7A9A8F49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1677EEF7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6.</w:t>
            </w:r>
          </w:p>
          <w:p w14:paraId="12172E8F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3111" w:type="dxa"/>
          </w:tcPr>
          <w:p w14:paraId="1E61D99A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2" w:type="dxa"/>
            <w:gridSpan w:val="2"/>
          </w:tcPr>
          <w:p w14:paraId="2AE59E85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</w:tcPr>
          <w:p w14:paraId="45FF2949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  <w:gridSpan w:val="2"/>
          </w:tcPr>
          <w:p w14:paraId="68DFAE9B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8" w:type="dxa"/>
          </w:tcPr>
          <w:p w14:paraId="683A6F63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</w:tcPr>
          <w:p w14:paraId="24D00534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8" w:type="dxa"/>
            <w:gridSpan w:val="2"/>
          </w:tcPr>
          <w:p w14:paraId="5B64665E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53" w:type="dxa"/>
          </w:tcPr>
          <w:p w14:paraId="35B8131E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</w:tcPr>
          <w:p w14:paraId="71C2401C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  <w:gridSpan w:val="2"/>
          </w:tcPr>
          <w:p w14:paraId="442266AF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60" w:type="dxa"/>
          </w:tcPr>
          <w:p w14:paraId="76CA32CB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990" w:type="dxa"/>
          </w:tcPr>
          <w:p w14:paraId="460B932D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905" w:type="dxa"/>
          </w:tcPr>
          <w:p w14:paraId="451A01E2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877" w:type="dxa"/>
          </w:tcPr>
          <w:p w14:paraId="11C72175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3521B4" w:rsidRPr="00EA3785" w14:paraId="41872AA7" w14:textId="77777777" w:rsidTr="003521B4">
        <w:tc>
          <w:tcPr>
            <w:tcW w:w="3641" w:type="dxa"/>
            <w:gridSpan w:val="2"/>
          </w:tcPr>
          <w:p w14:paraId="0A57FED7" w14:textId="77777777" w:rsidR="003521B4" w:rsidRPr="00EA3785" w:rsidRDefault="003521B4" w:rsidP="003521B4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6CD83E2B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УКУПНО</w:t>
            </w:r>
          </w:p>
          <w:p w14:paraId="3ED5DD13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2" w:type="dxa"/>
            <w:gridSpan w:val="2"/>
          </w:tcPr>
          <w:p w14:paraId="2D8EF9A5" w14:textId="18037764" w:rsidR="003521B4" w:rsidRPr="00EA3785" w:rsidRDefault="00817B2A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747" w:type="dxa"/>
          </w:tcPr>
          <w:p w14:paraId="610BFD51" w14:textId="00A672BE" w:rsidR="003521B4" w:rsidRPr="00F93C7F" w:rsidRDefault="00F93C7F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10</w:t>
            </w:r>
          </w:p>
        </w:tc>
        <w:tc>
          <w:tcPr>
            <w:tcW w:w="747" w:type="dxa"/>
            <w:gridSpan w:val="2"/>
          </w:tcPr>
          <w:p w14:paraId="2401E61E" w14:textId="7720D89F" w:rsidR="003521B4" w:rsidRPr="00825ACD" w:rsidRDefault="00926E05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8</w:t>
            </w:r>
          </w:p>
        </w:tc>
        <w:tc>
          <w:tcPr>
            <w:tcW w:w="748" w:type="dxa"/>
          </w:tcPr>
          <w:p w14:paraId="77E5D0A1" w14:textId="7357E0E4" w:rsidR="003521B4" w:rsidRPr="00F93C7F" w:rsidRDefault="00F93C7F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6</w:t>
            </w:r>
          </w:p>
        </w:tc>
        <w:tc>
          <w:tcPr>
            <w:tcW w:w="747" w:type="dxa"/>
          </w:tcPr>
          <w:p w14:paraId="4681B87C" w14:textId="18A6F0FC" w:rsidR="003521B4" w:rsidRPr="00F93C7F" w:rsidRDefault="00F93C7F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6</w:t>
            </w:r>
          </w:p>
        </w:tc>
        <w:tc>
          <w:tcPr>
            <w:tcW w:w="748" w:type="dxa"/>
            <w:gridSpan w:val="2"/>
          </w:tcPr>
          <w:p w14:paraId="798F3A98" w14:textId="2950E875" w:rsidR="003521B4" w:rsidRPr="00F93C7F" w:rsidRDefault="00F93C7F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8</w:t>
            </w:r>
          </w:p>
        </w:tc>
        <w:tc>
          <w:tcPr>
            <w:tcW w:w="753" w:type="dxa"/>
          </w:tcPr>
          <w:p w14:paraId="06C7D95A" w14:textId="4B044B3F" w:rsidR="003521B4" w:rsidRPr="00F93C7F" w:rsidRDefault="00F93C7F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8</w:t>
            </w:r>
          </w:p>
        </w:tc>
        <w:tc>
          <w:tcPr>
            <w:tcW w:w="747" w:type="dxa"/>
          </w:tcPr>
          <w:p w14:paraId="3BE9F630" w14:textId="02AB5CE2" w:rsidR="003521B4" w:rsidRPr="00817B2A" w:rsidRDefault="00817B2A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747" w:type="dxa"/>
            <w:gridSpan w:val="2"/>
          </w:tcPr>
          <w:p w14:paraId="19965486" w14:textId="22F9D4BA" w:rsidR="003521B4" w:rsidRPr="00EA3785" w:rsidRDefault="00817B2A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760" w:type="dxa"/>
          </w:tcPr>
          <w:p w14:paraId="37355E4A" w14:textId="6815B478" w:rsidR="003521B4" w:rsidRPr="00F93C7F" w:rsidRDefault="0046182D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4</w:t>
            </w:r>
          </w:p>
        </w:tc>
        <w:tc>
          <w:tcPr>
            <w:tcW w:w="990" w:type="dxa"/>
          </w:tcPr>
          <w:p w14:paraId="156F0CE9" w14:textId="3224A6CF" w:rsidR="003521B4" w:rsidRPr="00817B2A" w:rsidRDefault="00817B2A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40</w:t>
            </w:r>
          </w:p>
        </w:tc>
        <w:tc>
          <w:tcPr>
            <w:tcW w:w="905" w:type="dxa"/>
          </w:tcPr>
          <w:p w14:paraId="604EF9D2" w14:textId="60BAA555" w:rsidR="003521B4" w:rsidRPr="00CB52B0" w:rsidRDefault="00817B2A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32</w:t>
            </w:r>
          </w:p>
        </w:tc>
        <w:tc>
          <w:tcPr>
            <w:tcW w:w="877" w:type="dxa"/>
          </w:tcPr>
          <w:p w14:paraId="50D2C973" w14:textId="74D65F7F" w:rsidR="003521B4" w:rsidRPr="00EA3785" w:rsidRDefault="00817B2A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72</w:t>
            </w:r>
          </w:p>
        </w:tc>
      </w:tr>
    </w:tbl>
    <w:p w14:paraId="797C1564" w14:textId="77777777" w:rsidR="003521B4" w:rsidRPr="00EA3785" w:rsidRDefault="003521B4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</w:p>
    <w:p w14:paraId="284D9D88" w14:textId="77777777" w:rsidR="00150A69" w:rsidRPr="00EA3785" w:rsidRDefault="00150A69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</w:p>
    <w:p w14:paraId="60E43526" w14:textId="77777777" w:rsidR="00AC3211" w:rsidRDefault="00AC3211" w:rsidP="00EA3785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</w:p>
    <w:tbl>
      <w:tblPr>
        <w:tblStyle w:val="TableGrid"/>
        <w:tblW w:w="14305" w:type="dxa"/>
        <w:tblLook w:val="04A0" w:firstRow="1" w:lastRow="0" w:firstColumn="1" w:lastColumn="0" w:noHBand="0" w:noVBand="1"/>
      </w:tblPr>
      <w:tblGrid>
        <w:gridCol w:w="1116"/>
        <w:gridCol w:w="2389"/>
        <w:gridCol w:w="3407"/>
        <w:gridCol w:w="1903"/>
        <w:gridCol w:w="5490"/>
      </w:tblGrid>
      <w:tr w:rsidR="00CB52B0" w:rsidRPr="00EA3785" w14:paraId="6BB3ADFF" w14:textId="77777777" w:rsidTr="00CB52B0">
        <w:trPr>
          <w:trHeight w:val="1445"/>
        </w:trPr>
        <w:tc>
          <w:tcPr>
            <w:tcW w:w="1116" w:type="dxa"/>
            <w:shd w:val="clear" w:color="auto" w:fill="FABF8F" w:themeFill="accent6" w:themeFillTint="99"/>
          </w:tcPr>
          <w:p w14:paraId="7BF774DC" w14:textId="77777777" w:rsidR="00CB52B0" w:rsidRPr="00EA3785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5F4B220B" w14:textId="77777777" w:rsidR="00CB52B0" w:rsidRPr="00EA3785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Р.БР.</w:t>
            </w:r>
          </w:p>
          <w:p w14:paraId="6065DF3A" w14:textId="77777777" w:rsidR="00CB52B0" w:rsidRPr="00EA3785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389" w:type="dxa"/>
            <w:shd w:val="clear" w:color="auto" w:fill="FABF8F" w:themeFill="accent6" w:themeFillTint="99"/>
          </w:tcPr>
          <w:p w14:paraId="3F31AF1A" w14:textId="77777777" w:rsidR="00CB52B0" w:rsidRPr="00EA3785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70175C06" w14:textId="77777777" w:rsidR="00CB52B0" w:rsidRPr="00EA3785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ОБЛАСТ / ТЕМА / МОДУЛ</w:t>
            </w:r>
          </w:p>
          <w:p w14:paraId="4B323B61" w14:textId="77777777" w:rsidR="00CB52B0" w:rsidRPr="00EA3785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3407" w:type="dxa"/>
            <w:shd w:val="clear" w:color="auto" w:fill="FABF8F" w:themeFill="accent6" w:themeFillTint="99"/>
          </w:tcPr>
          <w:p w14:paraId="611CD2FA" w14:textId="77777777" w:rsidR="00CB52B0" w:rsidRPr="00F4238B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29D69963" w14:textId="77777777" w:rsidR="00CB52B0" w:rsidRPr="00F4238B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МЕЂУПРЕДМЕТНЕ КОМПЕТЕНЦИЈЕ</w:t>
            </w:r>
          </w:p>
        </w:tc>
        <w:tc>
          <w:tcPr>
            <w:tcW w:w="1903" w:type="dxa"/>
            <w:shd w:val="clear" w:color="auto" w:fill="FABF8F" w:themeFill="accent6" w:themeFillTint="99"/>
          </w:tcPr>
          <w:p w14:paraId="28C73944" w14:textId="77777777" w:rsidR="00CB52B0" w:rsidRPr="00F4238B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7DECB86C" w14:textId="77777777" w:rsidR="00CB52B0" w:rsidRPr="00F4238B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СТАНДАРДИ ПОСТИГНУЋА УЧЕНИКА</w:t>
            </w:r>
          </w:p>
        </w:tc>
        <w:tc>
          <w:tcPr>
            <w:tcW w:w="5490" w:type="dxa"/>
            <w:shd w:val="clear" w:color="auto" w:fill="FABF8F" w:themeFill="accent6" w:themeFillTint="99"/>
          </w:tcPr>
          <w:p w14:paraId="7D6BF573" w14:textId="77777777" w:rsidR="00CB52B0" w:rsidRPr="00F4238B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31B44479" w14:textId="77777777" w:rsidR="00CB52B0" w:rsidRPr="00F4238B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ИСХОДИ</w:t>
            </w:r>
          </w:p>
        </w:tc>
      </w:tr>
      <w:tr w:rsidR="00CB52B0" w:rsidRPr="00EA3785" w14:paraId="484AB6FA" w14:textId="77777777" w:rsidTr="009312DA">
        <w:trPr>
          <w:trHeight w:val="1290"/>
        </w:trPr>
        <w:tc>
          <w:tcPr>
            <w:tcW w:w="1116" w:type="dxa"/>
          </w:tcPr>
          <w:p w14:paraId="6726F9E2" w14:textId="77777777" w:rsidR="00CB52B0" w:rsidRPr="00EA3785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5D4D42D1" w14:textId="77777777" w:rsidR="00CB52B0" w:rsidRPr="00EA3785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1.</w:t>
            </w:r>
          </w:p>
          <w:p w14:paraId="78094575" w14:textId="77777777" w:rsidR="00CB52B0" w:rsidRPr="00EA3785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389" w:type="dxa"/>
          </w:tcPr>
          <w:p w14:paraId="16BA8B2C" w14:textId="77777777" w:rsidR="00CB52B0" w:rsidRDefault="00CB52B0" w:rsidP="009312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D79DF98" w14:textId="77777777" w:rsidR="00CB52B0" w:rsidRPr="00EA3785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1011B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ОСНОВИ ПРОУЧАВАЊА ПРОШЛОСТИ</w:t>
            </w:r>
          </w:p>
        </w:tc>
        <w:tc>
          <w:tcPr>
            <w:tcW w:w="3407" w:type="dxa"/>
          </w:tcPr>
          <w:p w14:paraId="71F41474" w14:textId="77777777" w:rsidR="00817B2A" w:rsidRDefault="00817B2A" w:rsidP="00817B2A">
            <w:pPr>
              <w:pStyle w:val="NoSpacing"/>
              <w:numPr>
                <w:ilvl w:val="0"/>
                <w:numId w:val="16"/>
              </w:numPr>
              <w:tabs>
                <w:tab w:val="left" w:pos="420"/>
              </w:tabs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Компетенција за целоживотно учење</w:t>
            </w:r>
          </w:p>
          <w:p w14:paraId="3BC1AA8A" w14:textId="77777777" w:rsidR="00817B2A" w:rsidRDefault="00817B2A" w:rsidP="00817B2A">
            <w:pPr>
              <w:pStyle w:val="NoSpacing"/>
              <w:numPr>
                <w:ilvl w:val="0"/>
                <w:numId w:val="16"/>
              </w:numPr>
              <w:tabs>
                <w:tab w:val="left" w:pos="420"/>
              </w:tabs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Вештине за живот у демократском друштву</w:t>
            </w:r>
          </w:p>
          <w:p w14:paraId="0FB8487A" w14:textId="77777777" w:rsidR="00817B2A" w:rsidRDefault="00817B2A" w:rsidP="00817B2A">
            <w:pPr>
              <w:pStyle w:val="NoSpacing"/>
              <w:numPr>
                <w:ilvl w:val="0"/>
                <w:numId w:val="16"/>
              </w:numPr>
              <w:tabs>
                <w:tab w:val="left" w:pos="420"/>
              </w:tabs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Вештина комуникације</w:t>
            </w:r>
          </w:p>
          <w:p w14:paraId="592ED001" w14:textId="77777777" w:rsidR="00817B2A" w:rsidRDefault="00817B2A" w:rsidP="00817B2A">
            <w:pPr>
              <w:pStyle w:val="NoSpacing"/>
              <w:numPr>
                <w:ilvl w:val="0"/>
                <w:numId w:val="16"/>
              </w:numPr>
              <w:tabs>
                <w:tab w:val="left" w:pos="420"/>
              </w:tabs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Дигитална компетенција</w:t>
            </w:r>
          </w:p>
          <w:p w14:paraId="08255118" w14:textId="7FD63EA9" w:rsidR="00CB52B0" w:rsidRPr="00817B2A" w:rsidRDefault="00817B2A" w:rsidP="00817B2A">
            <w:pPr>
              <w:pStyle w:val="NoSpacing"/>
              <w:numPr>
                <w:ilvl w:val="0"/>
                <w:numId w:val="16"/>
              </w:numPr>
              <w:tabs>
                <w:tab w:val="left" w:pos="420"/>
              </w:tabs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 w:rsidRPr="00817B2A">
              <w:rPr>
                <w:rFonts w:ascii="Times New Roman" w:hAnsi="Times New Roman"/>
                <w:sz w:val="24"/>
                <w:szCs w:val="24"/>
                <w:lang w:val="sr-Cyrl-RS"/>
              </w:rPr>
              <w:t>Рад с подацима и информацијама</w:t>
            </w:r>
            <w:r w:rsidRPr="00817B2A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 xml:space="preserve"> </w:t>
            </w:r>
          </w:p>
        </w:tc>
        <w:tc>
          <w:tcPr>
            <w:tcW w:w="1903" w:type="dxa"/>
          </w:tcPr>
          <w:p w14:paraId="176BE130" w14:textId="77777777" w:rsidR="00817B2A" w:rsidRPr="00817B2A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817B2A">
              <w:rPr>
                <w:rFonts w:ascii="Times New Roman" w:hAnsi="Times New Roman" w:cs="Times New Roman"/>
                <w:sz w:val="24"/>
              </w:rPr>
              <w:t xml:space="preserve">ИС.1.1.1. </w:t>
            </w:r>
          </w:p>
          <w:p w14:paraId="20AAAC7B" w14:textId="77777777" w:rsidR="00817B2A" w:rsidRPr="00817B2A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817B2A">
              <w:rPr>
                <w:rFonts w:ascii="Times New Roman" w:hAnsi="Times New Roman" w:cs="Times New Roman"/>
                <w:sz w:val="24"/>
              </w:rPr>
              <w:t xml:space="preserve">ИС.1.1.2. </w:t>
            </w:r>
          </w:p>
          <w:p w14:paraId="4EA7AD72" w14:textId="77777777" w:rsidR="00817B2A" w:rsidRPr="00817B2A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817B2A">
              <w:rPr>
                <w:rFonts w:ascii="Times New Roman" w:hAnsi="Times New Roman" w:cs="Times New Roman"/>
                <w:sz w:val="24"/>
              </w:rPr>
              <w:t xml:space="preserve">ИС.1.1.3. </w:t>
            </w:r>
          </w:p>
          <w:p w14:paraId="11B5C230" w14:textId="77777777" w:rsidR="00817B2A" w:rsidRPr="00817B2A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817B2A">
              <w:rPr>
                <w:rFonts w:ascii="Times New Roman" w:hAnsi="Times New Roman" w:cs="Times New Roman"/>
                <w:sz w:val="24"/>
              </w:rPr>
              <w:t xml:space="preserve">ИС.1.1.7. </w:t>
            </w:r>
          </w:p>
          <w:p w14:paraId="04E761C4" w14:textId="77777777" w:rsidR="00817B2A" w:rsidRPr="00817B2A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817B2A">
              <w:rPr>
                <w:rFonts w:ascii="Times New Roman" w:hAnsi="Times New Roman" w:cs="Times New Roman"/>
                <w:sz w:val="24"/>
              </w:rPr>
              <w:t xml:space="preserve">ИС.1.2.1. </w:t>
            </w:r>
          </w:p>
          <w:p w14:paraId="3B9E43C4" w14:textId="77777777" w:rsidR="00817B2A" w:rsidRPr="00817B2A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817B2A">
              <w:rPr>
                <w:rFonts w:ascii="Times New Roman" w:hAnsi="Times New Roman" w:cs="Times New Roman"/>
                <w:sz w:val="24"/>
              </w:rPr>
              <w:t xml:space="preserve">ИС.1.2.2. </w:t>
            </w:r>
          </w:p>
          <w:p w14:paraId="419A8C72" w14:textId="77777777" w:rsidR="00817B2A" w:rsidRPr="00817B2A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817B2A">
              <w:rPr>
                <w:rFonts w:ascii="Times New Roman" w:hAnsi="Times New Roman" w:cs="Times New Roman"/>
                <w:sz w:val="24"/>
              </w:rPr>
              <w:t xml:space="preserve">ИС.1.2.3. </w:t>
            </w:r>
          </w:p>
          <w:p w14:paraId="610ACDE0" w14:textId="77777777" w:rsidR="00817B2A" w:rsidRPr="00817B2A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817B2A">
              <w:rPr>
                <w:rFonts w:ascii="Times New Roman" w:hAnsi="Times New Roman" w:cs="Times New Roman"/>
                <w:sz w:val="24"/>
              </w:rPr>
              <w:t xml:space="preserve">ИС.1.2.8. </w:t>
            </w:r>
          </w:p>
          <w:p w14:paraId="7688E9C1" w14:textId="77777777" w:rsidR="00817B2A" w:rsidRPr="00817B2A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817B2A">
              <w:rPr>
                <w:rFonts w:ascii="Times New Roman" w:hAnsi="Times New Roman" w:cs="Times New Roman"/>
                <w:sz w:val="24"/>
              </w:rPr>
              <w:t xml:space="preserve">ИС.2.1.5. </w:t>
            </w:r>
          </w:p>
          <w:p w14:paraId="7D7C9A14" w14:textId="77777777" w:rsidR="00817B2A" w:rsidRPr="00817B2A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817B2A">
              <w:rPr>
                <w:rFonts w:ascii="Times New Roman" w:hAnsi="Times New Roman" w:cs="Times New Roman"/>
                <w:sz w:val="24"/>
              </w:rPr>
              <w:t xml:space="preserve">ИС.2.2.3. </w:t>
            </w:r>
          </w:p>
          <w:p w14:paraId="302FF2F8" w14:textId="77777777" w:rsidR="00817B2A" w:rsidRPr="00817B2A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817B2A">
              <w:rPr>
                <w:rFonts w:ascii="Times New Roman" w:hAnsi="Times New Roman" w:cs="Times New Roman"/>
                <w:sz w:val="24"/>
              </w:rPr>
              <w:t xml:space="preserve">ИС.2.2.4. </w:t>
            </w:r>
          </w:p>
          <w:p w14:paraId="3A88D7C1" w14:textId="77777777" w:rsidR="00817B2A" w:rsidRPr="00817B2A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817B2A">
              <w:rPr>
                <w:rFonts w:ascii="Times New Roman" w:hAnsi="Times New Roman" w:cs="Times New Roman"/>
                <w:sz w:val="24"/>
              </w:rPr>
              <w:t xml:space="preserve">ИС.3.1.1. </w:t>
            </w:r>
          </w:p>
          <w:p w14:paraId="2EC9E1C7" w14:textId="77777777" w:rsidR="00817B2A" w:rsidRPr="00817B2A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817B2A">
              <w:rPr>
                <w:rFonts w:ascii="Times New Roman" w:hAnsi="Times New Roman" w:cs="Times New Roman"/>
                <w:sz w:val="24"/>
              </w:rPr>
              <w:t xml:space="preserve">ИС.3.1.4. </w:t>
            </w:r>
          </w:p>
          <w:p w14:paraId="11E760E5" w14:textId="77777777" w:rsidR="00817B2A" w:rsidRPr="00817B2A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817B2A">
              <w:rPr>
                <w:rFonts w:ascii="Times New Roman" w:hAnsi="Times New Roman" w:cs="Times New Roman"/>
                <w:sz w:val="24"/>
              </w:rPr>
              <w:t xml:space="preserve">ИС.3.1.6. </w:t>
            </w:r>
          </w:p>
          <w:p w14:paraId="120CEAAB" w14:textId="0AFE5FEB" w:rsidR="00CB52B0" w:rsidRPr="00817B2A" w:rsidRDefault="00817B2A" w:rsidP="00817B2A">
            <w:pPr>
              <w:rPr>
                <w:rFonts w:ascii="Times New Roman" w:hAnsi="Times New Roman" w:cs="Times New Roman"/>
                <w:noProof/>
                <w:sz w:val="28"/>
                <w:szCs w:val="24"/>
                <w:lang w:val="sr-Cyrl-RS"/>
              </w:rPr>
            </w:pPr>
            <w:r w:rsidRPr="00817B2A">
              <w:rPr>
                <w:rFonts w:ascii="Times New Roman" w:hAnsi="Times New Roman" w:cs="Times New Roman"/>
                <w:sz w:val="24"/>
              </w:rPr>
              <w:t>ИС.3.2.2.</w:t>
            </w:r>
          </w:p>
          <w:p w14:paraId="149350F4" w14:textId="77777777" w:rsidR="00CB52B0" w:rsidRPr="00817B2A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5490" w:type="dxa"/>
          </w:tcPr>
          <w:p w14:paraId="15ADB6A8" w14:textId="77777777" w:rsidR="00817B2A" w:rsidRDefault="00817B2A" w:rsidP="00817B2A">
            <w:pPr>
              <w:spacing w:after="54"/>
              <w:rPr>
                <w:rFonts w:ascii="Times New Roman" w:eastAsia="Times New Roman" w:hAnsi="Times New Roman"/>
                <w:color w:val="1F1E2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На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крају часа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ученик ће бити у стању</w:t>
            </w:r>
            <w:r>
              <w:rPr>
                <w:rFonts w:ascii="Times New Roman" w:eastAsia="Times New Roman" w:hAnsi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1F1E21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eastAsia="Times New Roman" w:hAnsi="Times New Roman"/>
                <w:color w:val="1F1E21"/>
                <w:sz w:val="24"/>
                <w:szCs w:val="24"/>
              </w:rPr>
              <w:t>:</w:t>
            </w:r>
          </w:p>
          <w:p w14:paraId="4444F571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приказује на историјској карти динамику различитих историјских појава и промена;</w:t>
            </w:r>
          </w:p>
          <w:p w14:paraId="2488C28D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на понуђеним примерима, разликује легенде и митове од историјских чињеница, као и историјске од легендарних личности;</w:t>
            </w:r>
          </w:p>
          <w:p w14:paraId="2D9C4E2D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илуструје примерима значај прожимања различитих цивилизација;</w:t>
            </w:r>
          </w:p>
          <w:p w14:paraId="606FDB9A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разликује споменике различитих епоха, са посебним освртом на оне у локалној средини;</w:t>
            </w:r>
          </w:p>
          <w:p w14:paraId="3E48992F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илуструје примерима важност утицаја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политичких, привредних, научних и културних тековина средњег и раног новог века у савременом друштву;</w:t>
            </w:r>
          </w:p>
          <w:p w14:paraId="02296BAE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користећи ИКТ, самостално или у групи, презентује резултате елементарног истраживања заснованог на коришћењу одабраних историјских извора и литературе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Latn-RS"/>
              </w:rPr>
              <w:t>.</w:t>
            </w:r>
          </w:p>
          <w:p w14:paraId="27C83FF7" w14:textId="176B97DD" w:rsidR="00CB52B0" w:rsidRPr="00F4238B" w:rsidRDefault="00CB52B0" w:rsidP="009312DA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B52B0" w:rsidRPr="00EA3785" w14:paraId="0B4B62B8" w14:textId="77777777" w:rsidTr="009312DA">
        <w:trPr>
          <w:trHeight w:val="1314"/>
        </w:trPr>
        <w:tc>
          <w:tcPr>
            <w:tcW w:w="1116" w:type="dxa"/>
          </w:tcPr>
          <w:p w14:paraId="755A8343" w14:textId="77777777" w:rsidR="00CB52B0" w:rsidRPr="00EA3785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2C6A9781" w14:textId="77777777" w:rsidR="00CB52B0" w:rsidRPr="00EA3785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2.</w:t>
            </w:r>
          </w:p>
          <w:p w14:paraId="1042F493" w14:textId="77777777" w:rsidR="00CB52B0" w:rsidRPr="00EA3785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389" w:type="dxa"/>
          </w:tcPr>
          <w:p w14:paraId="73AD7488" w14:textId="77777777" w:rsidR="00CB52B0" w:rsidRDefault="00CB52B0" w:rsidP="009312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05C6A09" w14:textId="119DE659" w:rsidR="00CB52B0" w:rsidRPr="00EA3785" w:rsidRDefault="00817B2A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ЕВРОПА, СРЕДОЗЕМЉЕ И СРПСКЕ ЗЕМЉЕ У РАНОМ СРЕДЊЕМ ВЕКУ</w:t>
            </w:r>
          </w:p>
        </w:tc>
        <w:tc>
          <w:tcPr>
            <w:tcW w:w="3407" w:type="dxa"/>
          </w:tcPr>
          <w:p w14:paraId="3F4AC8CC" w14:textId="77777777" w:rsidR="00817B2A" w:rsidRDefault="00817B2A" w:rsidP="00817B2A">
            <w:pPr>
              <w:pStyle w:val="NoSpacing"/>
              <w:numPr>
                <w:ilvl w:val="0"/>
                <w:numId w:val="16"/>
              </w:numPr>
              <w:tabs>
                <w:tab w:val="left" w:pos="420"/>
              </w:tabs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Компетенција за целоживотно учење</w:t>
            </w:r>
          </w:p>
          <w:p w14:paraId="33061CFA" w14:textId="77777777" w:rsidR="00817B2A" w:rsidRDefault="00817B2A" w:rsidP="00817B2A">
            <w:pPr>
              <w:pStyle w:val="NoSpacing"/>
              <w:numPr>
                <w:ilvl w:val="0"/>
                <w:numId w:val="16"/>
              </w:numPr>
              <w:tabs>
                <w:tab w:val="left" w:pos="420"/>
              </w:tabs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Вештине за живот у демократском друштву</w:t>
            </w:r>
          </w:p>
          <w:p w14:paraId="0C928355" w14:textId="77777777" w:rsidR="00817B2A" w:rsidRDefault="00817B2A" w:rsidP="00817B2A">
            <w:pPr>
              <w:pStyle w:val="NoSpacing"/>
              <w:numPr>
                <w:ilvl w:val="0"/>
                <w:numId w:val="16"/>
              </w:numPr>
              <w:tabs>
                <w:tab w:val="left" w:pos="420"/>
              </w:tabs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Вештина комуникације</w:t>
            </w:r>
          </w:p>
          <w:p w14:paraId="4738232A" w14:textId="77777777" w:rsidR="00817B2A" w:rsidRDefault="00817B2A" w:rsidP="00817B2A">
            <w:pPr>
              <w:pStyle w:val="NoSpacing"/>
              <w:numPr>
                <w:ilvl w:val="0"/>
                <w:numId w:val="16"/>
              </w:numPr>
              <w:tabs>
                <w:tab w:val="left" w:pos="420"/>
              </w:tabs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Дигитална компетенција</w:t>
            </w:r>
          </w:p>
          <w:p w14:paraId="597B56D8" w14:textId="7D51D3D2" w:rsidR="00CB52B0" w:rsidRPr="00817B2A" w:rsidRDefault="00817B2A" w:rsidP="00817B2A">
            <w:pPr>
              <w:pStyle w:val="NoSpacing"/>
              <w:numPr>
                <w:ilvl w:val="0"/>
                <w:numId w:val="16"/>
              </w:numPr>
              <w:tabs>
                <w:tab w:val="left" w:pos="420"/>
              </w:tabs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 w:rsidRPr="00817B2A">
              <w:rPr>
                <w:rFonts w:ascii="Times New Roman" w:hAnsi="Times New Roman"/>
                <w:sz w:val="24"/>
                <w:szCs w:val="24"/>
                <w:lang w:val="sr-Cyrl-RS"/>
              </w:rPr>
              <w:t>Рад с подацима и информацијама</w:t>
            </w:r>
            <w:r w:rsidRPr="00817B2A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 xml:space="preserve"> </w:t>
            </w:r>
          </w:p>
        </w:tc>
        <w:tc>
          <w:tcPr>
            <w:tcW w:w="1903" w:type="dxa"/>
          </w:tcPr>
          <w:p w14:paraId="12B620CE" w14:textId="77777777" w:rsidR="00817B2A" w:rsidRPr="009864AB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9864AB">
              <w:rPr>
                <w:rFonts w:ascii="Times New Roman" w:hAnsi="Times New Roman" w:cs="Times New Roman"/>
                <w:sz w:val="24"/>
              </w:rPr>
              <w:t xml:space="preserve">ИС.1.1.1. </w:t>
            </w:r>
          </w:p>
          <w:p w14:paraId="70153E5F" w14:textId="77777777" w:rsidR="00817B2A" w:rsidRPr="009864AB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9864AB">
              <w:rPr>
                <w:rFonts w:ascii="Times New Roman" w:hAnsi="Times New Roman" w:cs="Times New Roman"/>
                <w:sz w:val="24"/>
              </w:rPr>
              <w:t xml:space="preserve">ИС.1.1.2. </w:t>
            </w:r>
          </w:p>
          <w:p w14:paraId="7A06C3E9" w14:textId="77777777" w:rsidR="00817B2A" w:rsidRPr="009864AB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9864AB">
              <w:rPr>
                <w:rFonts w:ascii="Times New Roman" w:hAnsi="Times New Roman" w:cs="Times New Roman"/>
                <w:sz w:val="24"/>
              </w:rPr>
              <w:t xml:space="preserve">ИС.1.1.3. </w:t>
            </w:r>
          </w:p>
          <w:p w14:paraId="7096B628" w14:textId="77777777" w:rsidR="00817B2A" w:rsidRPr="009864AB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9864AB">
              <w:rPr>
                <w:rFonts w:ascii="Times New Roman" w:hAnsi="Times New Roman" w:cs="Times New Roman"/>
                <w:sz w:val="24"/>
              </w:rPr>
              <w:t xml:space="preserve">ИС.1.1.5. </w:t>
            </w:r>
          </w:p>
          <w:p w14:paraId="60D707C1" w14:textId="77777777" w:rsidR="00817B2A" w:rsidRPr="009864AB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9864AB">
              <w:rPr>
                <w:rFonts w:ascii="Times New Roman" w:hAnsi="Times New Roman" w:cs="Times New Roman"/>
                <w:sz w:val="24"/>
              </w:rPr>
              <w:t xml:space="preserve">ИС.1.1.7. </w:t>
            </w:r>
          </w:p>
          <w:p w14:paraId="34514E42" w14:textId="77777777" w:rsidR="00817B2A" w:rsidRPr="009864AB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9864AB">
              <w:rPr>
                <w:rFonts w:ascii="Times New Roman" w:hAnsi="Times New Roman" w:cs="Times New Roman"/>
                <w:sz w:val="24"/>
              </w:rPr>
              <w:t xml:space="preserve">ИС.1.1.9. </w:t>
            </w:r>
          </w:p>
          <w:p w14:paraId="2E33F6F8" w14:textId="77777777" w:rsidR="00817B2A" w:rsidRPr="009864AB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9864AB">
              <w:rPr>
                <w:rFonts w:ascii="Times New Roman" w:hAnsi="Times New Roman" w:cs="Times New Roman"/>
                <w:sz w:val="24"/>
              </w:rPr>
              <w:t xml:space="preserve">ИС.1.2.1. </w:t>
            </w:r>
          </w:p>
          <w:p w14:paraId="1A965C64" w14:textId="77777777" w:rsidR="00817B2A" w:rsidRPr="009864AB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9864AB">
              <w:rPr>
                <w:rFonts w:ascii="Times New Roman" w:hAnsi="Times New Roman" w:cs="Times New Roman"/>
                <w:sz w:val="24"/>
              </w:rPr>
              <w:t xml:space="preserve">ИС.1.2.2. </w:t>
            </w:r>
          </w:p>
          <w:p w14:paraId="15632912" w14:textId="77777777" w:rsidR="00817B2A" w:rsidRPr="009864AB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9864AB">
              <w:rPr>
                <w:rFonts w:ascii="Times New Roman" w:hAnsi="Times New Roman" w:cs="Times New Roman"/>
                <w:sz w:val="24"/>
              </w:rPr>
              <w:t xml:space="preserve">ИС.1.2.3. </w:t>
            </w:r>
          </w:p>
          <w:p w14:paraId="182B489F" w14:textId="77777777" w:rsidR="00817B2A" w:rsidRPr="009864AB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9864AB">
              <w:rPr>
                <w:rFonts w:ascii="Times New Roman" w:hAnsi="Times New Roman" w:cs="Times New Roman"/>
                <w:sz w:val="24"/>
              </w:rPr>
              <w:t xml:space="preserve">ИС.1.2.7. </w:t>
            </w:r>
          </w:p>
          <w:p w14:paraId="4F8DAE43" w14:textId="77777777" w:rsidR="00817B2A" w:rsidRPr="009864AB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9864AB">
              <w:rPr>
                <w:rFonts w:ascii="Times New Roman" w:hAnsi="Times New Roman" w:cs="Times New Roman"/>
                <w:sz w:val="24"/>
              </w:rPr>
              <w:lastRenderedPageBreak/>
              <w:t xml:space="preserve">ИС.2.1.1. </w:t>
            </w:r>
          </w:p>
          <w:p w14:paraId="09632A84" w14:textId="77777777" w:rsidR="00817B2A" w:rsidRPr="009864AB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9864AB">
              <w:rPr>
                <w:rFonts w:ascii="Times New Roman" w:hAnsi="Times New Roman" w:cs="Times New Roman"/>
                <w:sz w:val="24"/>
              </w:rPr>
              <w:t xml:space="preserve">ИС.2.1.3. </w:t>
            </w:r>
          </w:p>
          <w:p w14:paraId="3C62CC31" w14:textId="77777777" w:rsidR="00817B2A" w:rsidRPr="009864AB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9864AB">
              <w:rPr>
                <w:rFonts w:ascii="Times New Roman" w:hAnsi="Times New Roman" w:cs="Times New Roman"/>
                <w:sz w:val="24"/>
              </w:rPr>
              <w:t xml:space="preserve">ИС.2.1.4. </w:t>
            </w:r>
          </w:p>
          <w:p w14:paraId="35403D28" w14:textId="77777777" w:rsidR="00817B2A" w:rsidRPr="009864AB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9864AB">
              <w:rPr>
                <w:rFonts w:ascii="Times New Roman" w:hAnsi="Times New Roman" w:cs="Times New Roman"/>
                <w:sz w:val="24"/>
              </w:rPr>
              <w:t xml:space="preserve">ИС.2.1.5. </w:t>
            </w:r>
          </w:p>
          <w:p w14:paraId="7C76FAB3" w14:textId="77777777" w:rsidR="00817B2A" w:rsidRPr="009864AB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9864AB">
              <w:rPr>
                <w:rFonts w:ascii="Times New Roman" w:hAnsi="Times New Roman" w:cs="Times New Roman"/>
                <w:sz w:val="24"/>
              </w:rPr>
              <w:t xml:space="preserve">ИС.2.1.6. </w:t>
            </w:r>
          </w:p>
          <w:p w14:paraId="7B7C96B1" w14:textId="77777777" w:rsidR="00817B2A" w:rsidRPr="009864AB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9864AB">
              <w:rPr>
                <w:rFonts w:ascii="Times New Roman" w:hAnsi="Times New Roman" w:cs="Times New Roman"/>
                <w:sz w:val="24"/>
              </w:rPr>
              <w:t xml:space="preserve">ИС.2.2.2. </w:t>
            </w:r>
          </w:p>
          <w:p w14:paraId="75ADF344" w14:textId="77777777" w:rsidR="00817B2A" w:rsidRPr="009864AB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9864AB">
              <w:rPr>
                <w:rFonts w:ascii="Times New Roman" w:hAnsi="Times New Roman" w:cs="Times New Roman"/>
                <w:sz w:val="24"/>
              </w:rPr>
              <w:t xml:space="preserve">ИС.2.2.3. </w:t>
            </w:r>
          </w:p>
          <w:p w14:paraId="2D5A785B" w14:textId="77777777" w:rsidR="00817B2A" w:rsidRPr="009864AB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9864AB">
              <w:rPr>
                <w:rFonts w:ascii="Times New Roman" w:hAnsi="Times New Roman" w:cs="Times New Roman"/>
                <w:sz w:val="24"/>
              </w:rPr>
              <w:t xml:space="preserve">ИС.3.1.1. </w:t>
            </w:r>
          </w:p>
          <w:p w14:paraId="02C81042" w14:textId="77777777" w:rsidR="00817B2A" w:rsidRPr="009864AB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9864AB">
              <w:rPr>
                <w:rFonts w:ascii="Times New Roman" w:hAnsi="Times New Roman" w:cs="Times New Roman"/>
                <w:sz w:val="24"/>
              </w:rPr>
              <w:t xml:space="preserve">ИС.3.1.2. </w:t>
            </w:r>
          </w:p>
          <w:p w14:paraId="5024553E" w14:textId="77777777" w:rsidR="00817B2A" w:rsidRPr="009864AB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9864AB">
              <w:rPr>
                <w:rFonts w:ascii="Times New Roman" w:hAnsi="Times New Roman" w:cs="Times New Roman"/>
                <w:sz w:val="24"/>
              </w:rPr>
              <w:t xml:space="preserve">ИС.3.1.4. </w:t>
            </w:r>
          </w:p>
          <w:p w14:paraId="1CE71E3E" w14:textId="77777777" w:rsidR="00817B2A" w:rsidRPr="009864AB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9864AB">
              <w:rPr>
                <w:rFonts w:ascii="Times New Roman" w:hAnsi="Times New Roman" w:cs="Times New Roman"/>
                <w:sz w:val="24"/>
              </w:rPr>
              <w:t xml:space="preserve">ИС.3.1.5. </w:t>
            </w:r>
          </w:p>
          <w:p w14:paraId="697FFE86" w14:textId="77777777" w:rsidR="00817B2A" w:rsidRPr="009864AB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9864AB">
              <w:rPr>
                <w:rFonts w:ascii="Times New Roman" w:hAnsi="Times New Roman" w:cs="Times New Roman"/>
                <w:sz w:val="24"/>
              </w:rPr>
              <w:t xml:space="preserve">ИС.3.1.6. </w:t>
            </w:r>
          </w:p>
          <w:p w14:paraId="6E5437E3" w14:textId="77777777" w:rsidR="00817B2A" w:rsidRPr="009864AB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9864AB">
              <w:rPr>
                <w:rFonts w:ascii="Times New Roman" w:hAnsi="Times New Roman" w:cs="Times New Roman"/>
                <w:sz w:val="24"/>
              </w:rPr>
              <w:t xml:space="preserve">ИС.3.2.1. </w:t>
            </w:r>
          </w:p>
          <w:p w14:paraId="2FF0FE2B" w14:textId="77777777" w:rsidR="00817B2A" w:rsidRPr="009864AB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9864AB">
              <w:rPr>
                <w:rFonts w:ascii="Times New Roman" w:hAnsi="Times New Roman" w:cs="Times New Roman"/>
                <w:sz w:val="24"/>
              </w:rPr>
              <w:t xml:space="preserve">ИС.3.2.2. </w:t>
            </w:r>
          </w:p>
          <w:p w14:paraId="4B17D78E" w14:textId="77777777" w:rsidR="00CB52B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9864AB">
              <w:rPr>
                <w:rFonts w:ascii="Times New Roman" w:hAnsi="Times New Roman" w:cs="Times New Roman"/>
                <w:sz w:val="24"/>
              </w:rPr>
              <w:t>ИС.3.2.5.</w:t>
            </w:r>
          </w:p>
          <w:p w14:paraId="2ABA2230" w14:textId="0C8E5321" w:rsidR="00817B2A" w:rsidRPr="00F4238B" w:rsidRDefault="00817B2A" w:rsidP="00817B2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5490" w:type="dxa"/>
          </w:tcPr>
          <w:p w14:paraId="68638CAE" w14:textId="77777777" w:rsidR="00817B2A" w:rsidRDefault="00817B2A" w:rsidP="00817B2A">
            <w:pPr>
              <w:spacing w:after="54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lastRenderedPageBreak/>
              <w:t xml:space="preserve">На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крају часа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ученик ће бити у стању</w:t>
            </w:r>
            <w:r>
              <w:rPr>
                <w:rFonts w:ascii="Times New Roman" w:eastAsia="Times New Roman" w:hAnsi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1F1E21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eastAsia="Times New Roman" w:hAnsi="Times New Roman"/>
                <w:color w:val="1F1E21"/>
                <w:sz w:val="24"/>
                <w:szCs w:val="24"/>
              </w:rPr>
              <w:t>:</w:t>
            </w:r>
          </w:p>
          <w:p w14:paraId="4E18D078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образложи узроке и последице историјских догађаја на конкретним примерима;</w:t>
            </w:r>
          </w:p>
          <w:p w14:paraId="29025C98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пореди историјске појаве;</w:t>
            </w:r>
          </w:p>
          <w:p w14:paraId="5AA6F441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наведе најзначајније последице настанка и развоја држава у Европи и Средоземљу у средњем и раном новом веку;</w:t>
            </w:r>
          </w:p>
          <w:p w14:paraId="51F554ED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на основу датих примера, изводи закључак о повезаности националне историје са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lastRenderedPageBreak/>
              <w:t>регионалном и европском (на плану политике, економских прилика, друштвених и културних појава);</w:t>
            </w:r>
          </w:p>
          <w:p w14:paraId="4BC7F6D7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сагледа значај и улогу истакнутих личности у датом историјском контексту;</w:t>
            </w:r>
          </w:p>
          <w:p w14:paraId="515581C7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приказује на историјској карти динамику различитих историјских појава и промена;</w:t>
            </w:r>
          </w:p>
          <w:p w14:paraId="586089CE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на историјској карти лоцира правце миграција и простор насељен Србима и њиховим суседима у средњем и раном новом веку;</w:t>
            </w:r>
          </w:p>
          <w:p w14:paraId="0A938DDD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идентификује разлике између типова државног уређења у периоду средњег и раног новог века;</w:t>
            </w:r>
          </w:p>
          <w:p w14:paraId="59B60B95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изводи закључак о значају српске средњовековне државности и издваја најистакнутије владарске породице;</w:t>
            </w:r>
          </w:p>
          <w:p w14:paraId="37E74B17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пореди положај и начин живота жена и мушкараца, различитих животних доби, припадника постојећих друштвених слојева, у средњем и раном новом веку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  <w:p w14:paraId="3F3883C7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разликује основна обележја и идентификује најзначајније последице настанка и ширења различитих верских учења у средњем и раном новом веку;</w:t>
            </w:r>
          </w:p>
          <w:p w14:paraId="76243BA3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на понуђеним примерима, разликује легенде и митове од историјских чињеница, као и историјске од легендарних личности;</w:t>
            </w:r>
          </w:p>
          <w:p w14:paraId="6710CDF4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образлаже најважније последице научно-техничких открића у периоду средњег и раног новог века;</w:t>
            </w:r>
          </w:p>
          <w:p w14:paraId="0AB9FFA8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идентификује основне одлике и промене у начину производње у средњем и раном новом веку;</w:t>
            </w:r>
          </w:p>
          <w:p w14:paraId="1C9186BB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илуструје примерима значај прожимања различитих цивилизација;</w:t>
            </w:r>
          </w:p>
          <w:p w14:paraId="15EA7E57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разликује споменике различитих епоха, са посебним освртом на оне у локалној средини;</w:t>
            </w:r>
          </w:p>
          <w:p w14:paraId="5FFD913E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 xml:space="preserve">илуструје примерима важност утицаја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политичких, привредних, научних и културних тековина средњег и раног новог века у савременом друштву;</w:t>
            </w:r>
          </w:p>
          <w:p w14:paraId="1DB9D5DC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користећи ИКТ, самостално или у групи, презентује резултате елементарног истраживања заснованог на коришћењу одабраних историјских извора и литературе;</w:t>
            </w:r>
          </w:p>
          <w:p w14:paraId="7D4E26B2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повеже визуелне и текстуалне информације са одговарајућим историјским контекстом (хронолошки, политички, друштвени, културни);</w:t>
            </w:r>
          </w:p>
          <w:p w14:paraId="3A2F6955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учествује у организовању и спровођењу заједничких школских активности везаних за развој културе сећања.</w:t>
            </w:r>
          </w:p>
          <w:p w14:paraId="04B4130C" w14:textId="42F7400E" w:rsidR="00CB52B0" w:rsidRPr="00F4238B" w:rsidRDefault="00CB52B0" w:rsidP="00817B2A">
            <w:pPr>
              <w:rPr>
                <w:szCs w:val="24"/>
              </w:rPr>
            </w:pPr>
          </w:p>
        </w:tc>
      </w:tr>
      <w:tr w:rsidR="00CB52B0" w:rsidRPr="00EA3785" w14:paraId="0AA03C16" w14:textId="77777777" w:rsidTr="009312DA">
        <w:trPr>
          <w:trHeight w:val="1290"/>
        </w:trPr>
        <w:tc>
          <w:tcPr>
            <w:tcW w:w="1116" w:type="dxa"/>
          </w:tcPr>
          <w:p w14:paraId="6616D886" w14:textId="77777777" w:rsidR="00CB52B0" w:rsidRPr="00EA3785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157D88EA" w14:textId="77777777" w:rsidR="00CB52B0" w:rsidRPr="00EA3785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3.</w:t>
            </w:r>
          </w:p>
          <w:p w14:paraId="0BFA32A2" w14:textId="77777777" w:rsidR="00CB52B0" w:rsidRPr="00EA3785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389" w:type="dxa"/>
          </w:tcPr>
          <w:p w14:paraId="1875181E" w14:textId="77777777" w:rsidR="00CB52B0" w:rsidRDefault="00CB52B0" w:rsidP="009312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F2AF144" w14:textId="495E75EB" w:rsidR="00CB52B0" w:rsidRPr="00EA3785" w:rsidRDefault="00817B2A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ЕВРОПА, СРЕДОЗЕМЉЕ И СРПСКЕ ЗЕМЉЕ У ПОЗНОМ СРЕДЊЕМ ВЕКУ</w:t>
            </w:r>
          </w:p>
        </w:tc>
        <w:tc>
          <w:tcPr>
            <w:tcW w:w="3407" w:type="dxa"/>
          </w:tcPr>
          <w:p w14:paraId="5C5B062E" w14:textId="77777777" w:rsidR="00817B2A" w:rsidRDefault="00817B2A" w:rsidP="00817B2A">
            <w:pPr>
              <w:pStyle w:val="NoSpacing"/>
              <w:numPr>
                <w:ilvl w:val="0"/>
                <w:numId w:val="16"/>
              </w:numPr>
              <w:tabs>
                <w:tab w:val="left" w:pos="420"/>
              </w:tabs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Компетенција за целоживотно учење</w:t>
            </w:r>
          </w:p>
          <w:p w14:paraId="2B08FE89" w14:textId="77777777" w:rsidR="00817B2A" w:rsidRDefault="00817B2A" w:rsidP="00817B2A">
            <w:pPr>
              <w:pStyle w:val="NoSpacing"/>
              <w:numPr>
                <w:ilvl w:val="0"/>
                <w:numId w:val="16"/>
              </w:numPr>
              <w:tabs>
                <w:tab w:val="left" w:pos="420"/>
              </w:tabs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Вештине за живот у демократском друштву</w:t>
            </w:r>
          </w:p>
          <w:p w14:paraId="13198FDC" w14:textId="77777777" w:rsidR="00817B2A" w:rsidRDefault="00817B2A" w:rsidP="00817B2A">
            <w:pPr>
              <w:pStyle w:val="NoSpacing"/>
              <w:numPr>
                <w:ilvl w:val="0"/>
                <w:numId w:val="16"/>
              </w:numPr>
              <w:tabs>
                <w:tab w:val="left" w:pos="420"/>
              </w:tabs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Вештина комуникације</w:t>
            </w:r>
          </w:p>
          <w:p w14:paraId="0A4CE6E1" w14:textId="77777777" w:rsidR="00817B2A" w:rsidRDefault="00817B2A" w:rsidP="00817B2A">
            <w:pPr>
              <w:pStyle w:val="NoSpacing"/>
              <w:numPr>
                <w:ilvl w:val="0"/>
                <w:numId w:val="16"/>
              </w:numPr>
              <w:tabs>
                <w:tab w:val="left" w:pos="420"/>
              </w:tabs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Дигитална компетенција</w:t>
            </w:r>
          </w:p>
          <w:p w14:paraId="54C6F9FB" w14:textId="7AB19924" w:rsidR="00CB52B0" w:rsidRPr="00817B2A" w:rsidRDefault="00817B2A" w:rsidP="00817B2A">
            <w:pPr>
              <w:pStyle w:val="NoSpacing"/>
              <w:numPr>
                <w:ilvl w:val="0"/>
                <w:numId w:val="16"/>
              </w:numPr>
              <w:tabs>
                <w:tab w:val="left" w:pos="420"/>
              </w:tabs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 w:rsidRPr="00817B2A">
              <w:rPr>
                <w:rFonts w:ascii="Times New Roman" w:hAnsi="Times New Roman"/>
                <w:sz w:val="24"/>
                <w:szCs w:val="24"/>
                <w:lang w:val="sr-Cyrl-RS"/>
              </w:rPr>
              <w:t>Рад с подацима и информацијама</w:t>
            </w:r>
          </w:p>
        </w:tc>
        <w:tc>
          <w:tcPr>
            <w:tcW w:w="1903" w:type="dxa"/>
          </w:tcPr>
          <w:p w14:paraId="6BE8D702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ИС.1.1.1. </w:t>
            </w:r>
          </w:p>
          <w:p w14:paraId="5E8D50ED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ИС.1.1.2. </w:t>
            </w:r>
          </w:p>
          <w:p w14:paraId="6E666ED5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ИС.1.1.3. </w:t>
            </w:r>
          </w:p>
          <w:p w14:paraId="6AB6E04E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ИС.1.1.5. </w:t>
            </w:r>
          </w:p>
          <w:p w14:paraId="04C80527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ИС.1.1.7. </w:t>
            </w:r>
          </w:p>
          <w:p w14:paraId="087A6377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ИС.1.1.9. </w:t>
            </w:r>
          </w:p>
          <w:p w14:paraId="5A468BD8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ИС.1.2.1. </w:t>
            </w:r>
          </w:p>
          <w:p w14:paraId="5F6FBF79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ИС.1.2.2. </w:t>
            </w:r>
          </w:p>
          <w:p w14:paraId="5D117546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ИС.1.2.3. </w:t>
            </w:r>
          </w:p>
          <w:p w14:paraId="01CCE2FD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ИС.1.2.7. </w:t>
            </w:r>
          </w:p>
          <w:p w14:paraId="2C2CAE3F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ИС.2.1.1. </w:t>
            </w:r>
          </w:p>
          <w:p w14:paraId="4925726B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ИС.2.1.3. </w:t>
            </w:r>
          </w:p>
          <w:p w14:paraId="3CA340F2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ИС.2.1.4. </w:t>
            </w:r>
          </w:p>
          <w:p w14:paraId="5DFF6817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ИС.2.1.5. </w:t>
            </w:r>
          </w:p>
          <w:p w14:paraId="2A4934F1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ИС.2.1.6. </w:t>
            </w:r>
          </w:p>
          <w:p w14:paraId="5580BB52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ИС.2.2.2. </w:t>
            </w:r>
          </w:p>
          <w:p w14:paraId="469F145A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ИС.2.2.3. </w:t>
            </w:r>
          </w:p>
          <w:p w14:paraId="5FDC992F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ИС.3.1.1. </w:t>
            </w:r>
          </w:p>
          <w:p w14:paraId="2CED8DC5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ИС.3.1.2. </w:t>
            </w:r>
          </w:p>
          <w:p w14:paraId="30649569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ИС.3.1.4. </w:t>
            </w:r>
          </w:p>
          <w:p w14:paraId="1DC4A4A1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lastRenderedPageBreak/>
              <w:t xml:space="preserve">ИС.3.1.5. </w:t>
            </w:r>
          </w:p>
          <w:p w14:paraId="1BEC72E8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ИС.3.1.6. </w:t>
            </w:r>
          </w:p>
          <w:p w14:paraId="5900ED85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ИС.3.2.1. </w:t>
            </w:r>
          </w:p>
          <w:p w14:paraId="13A4ECD9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ИС.3.2.2. </w:t>
            </w:r>
          </w:p>
          <w:p w14:paraId="17021E8F" w14:textId="391EF907" w:rsidR="00CB52B0" w:rsidRPr="00F4238B" w:rsidRDefault="00817B2A" w:rsidP="00817B2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>ИС.3.2.5.</w:t>
            </w:r>
          </w:p>
        </w:tc>
        <w:tc>
          <w:tcPr>
            <w:tcW w:w="5490" w:type="dxa"/>
          </w:tcPr>
          <w:p w14:paraId="0E3589AF" w14:textId="77777777" w:rsidR="00817B2A" w:rsidRDefault="00817B2A" w:rsidP="00817B2A">
            <w:pPr>
              <w:spacing w:after="54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lastRenderedPageBreak/>
              <w:t xml:space="preserve">На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крају часа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ученик ће бити у стању</w:t>
            </w:r>
            <w:r>
              <w:rPr>
                <w:rFonts w:ascii="Times New Roman" w:eastAsia="Times New Roman" w:hAnsi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1F1E21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eastAsia="Times New Roman" w:hAnsi="Times New Roman"/>
                <w:color w:val="1F1E21"/>
                <w:sz w:val="24"/>
                <w:szCs w:val="24"/>
              </w:rPr>
              <w:t>:</w:t>
            </w:r>
          </w:p>
          <w:p w14:paraId="36EFA8D6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образложи узроке и последице историјских догађаја на конкретним примерима;</w:t>
            </w:r>
          </w:p>
          <w:p w14:paraId="232CDE4E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пореди историјске појаве;</w:t>
            </w:r>
          </w:p>
          <w:p w14:paraId="0B591188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наведе најзначајније последице настанка и развоја држава у Европи и Средоземљу у средњем и раном новом веку;</w:t>
            </w:r>
          </w:p>
          <w:p w14:paraId="730254E9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на основу датих примера, изводи закључак о повезаности националне историје са регионалном и европском (на плану политике, економских прилика, друштвених и културних појава);</w:t>
            </w:r>
          </w:p>
          <w:p w14:paraId="3B806BED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сагледа значај и улогу истакнутих личности у датом историјском контексту;</w:t>
            </w:r>
          </w:p>
          <w:p w14:paraId="48B9318C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приказује на историјској карти динамику различитих историјских појава и промена;</w:t>
            </w:r>
          </w:p>
          <w:p w14:paraId="03AEA885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на историјској карти лоцира правце миграција и простор насељен Србима и њиховим суседима у средњем и раном новом веку;</w:t>
            </w:r>
          </w:p>
          <w:p w14:paraId="5E83B5EE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lastRenderedPageBreak/>
              <w:t>идентификује разлике између типова државног уређења у периоду средњег и раног новог века;</w:t>
            </w:r>
          </w:p>
          <w:p w14:paraId="7DE74D77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изводи закључак о значају српске средњовековне државности и издваја најистакнутије владарске породице;</w:t>
            </w:r>
          </w:p>
          <w:p w14:paraId="2D93BE8D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пореди положај и начин живота жена и мушкараца, различитих животних доби, припадника постојећих друштвених слојева, у средњем и раном новом веку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  <w:p w14:paraId="1801E57E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разликује основна обележја и идентификује најзначајније последице настанка и ширења различитих верских учења у средњем и раном новом веку;</w:t>
            </w:r>
          </w:p>
          <w:p w14:paraId="1BCDC414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на понуђеним примерима, разликује легенде и митове од историјских чињеница, као и историјске од легендарних личности;</w:t>
            </w:r>
          </w:p>
          <w:p w14:paraId="3FE7FAAC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образлаже најважније последице научно-техничких открића у периоду средњег и раног новог века;</w:t>
            </w:r>
          </w:p>
          <w:p w14:paraId="4188764B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идентификује основне одлике и промене у начину производње у средњем и раном новом веку;</w:t>
            </w:r>
          </w:p>
          <w:p w14:paraId="2B2F04F9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илуструје примерима значај прожимања различитих цивилизација;</w:t>
            </w:r>
          </w:p>
          <w:p w14:paraId="45DE833F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разликује споменике различитих епоха, са посебним освртом на оне у локалној средини;</w:t>
            </w:r>
          </w:p>
          <w:p w14:paraId="045DE9F9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илуструје примерима важност утицаја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политичких, привредних, научних и културних тековина средњег и раног новог века у савременом друштву;</w:t>
            </w:r>
          </w:p>
          <w:p w14:paraId="21E5A005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користећи ИКТ, самостално или у групи, презентује резултате елементарног истраживања заснованог на коришћењу одабраних историјских извора и литературе;</w:t>
            </w:r>
          </w:p>
          <w:p w14:paraId="013899E4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повеже визуелне и текстуалне информације са одговарајућим историјским контекстом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lastRenderedPageBreak/>
              <w:t>(хронолошки, политички, друштвени, културни);</w:t>
            </w:r>
          </w:p>
          <w:p w14:paraId="4EF3F4A5" w14:textId="77777777" w:rsidR="00817B2A" w:rsidRP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учествује у организовању и спровођењу заједничких школских активности везаних за развој културе сећања.</w:t>
            </w:r>
          </w:p>
          <w:p w14:paraId="4EC22F5F" w14:textId="0E54314C" w:rsidR="00817B2A" w:rsidRPr="00817B2A" w:rsidRDefault="00817B2A" w:rsidP="00817B2A">
            <w:pPr>
              <w:spacing w:after="200"/>
              <w:ind w:left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CB52B0" w:rsidRPr="00EA3785" w14:paraId="5B23CECA" w14:textId="77777777" w:rsidTr="009312DA">
        <w:trPr>
          <w:trHeight w:val="1290"/>
        </w:trPr>
        <w:tc>
          <w:tcPr>
            <w:tcW w:w="1116" w:type="dxa"/>
          </w:tcPr>
          <w:p w14:paraId="402DD309" w14:textId="77777777" w:rsidR="00CB52B0" w:rsidRPr="00EA3785" w:rsidRDefault="00CB52B0" w:rsidP="009312DA">
            <w:pPr>
              <w:pStyle w:val="ListParagraph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3905DF34" w14:textId="77777777" w:rsidR="00CB52B0" w:rsidRPr="004D1D4F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4D1D4F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4.</w:t>
            </w:r>
          </w:p>
          <w:p w14:paraId="3150AD0D" w14:textId="77777777" w:rsidR="00CB52B0" w:rsidRPr="00EA3785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389" w:type="dxa"/>
          </w:tcPr>
          <w:p w14:paraId="7F0B996B" w14:textId="77777777" w:rsidR="00CB52B0" w:rsidRDefault="00CB52B0" w:rsidP="009312D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B09ABEF" w14:textId="0A6EDB7B" w:rsidR="00CB52B0" w:rsidRPr="00F4238B" w:rsidRDefault="00817B2A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ЕВРОПА, СВЕТ И СРПСКЕ ЗЕМЉЕ У РАНОМ НОВОМ ВЕКУ</w:t>
            </w:r>
          </w:p>
        </w:tc>
        <w:tc>
          <w:tcPr>
            <w:tcW w:w="3407" w:type="dxa"/>
          </w:tcPr>
          <w:p w14:paraId="5D589441" w14:textId="77777777" w:rsidR="00817B2A" w:rsidRDefault="00817B2A" w:rsidP="00817B2A">
            <w:pPr>
              <w:pStyle w:val="NoSpacing"/>
              <w:numPr>
                <w:ilvl w:val="0"/>
                <w:numId w:val="16"/>
              </w:numPr>
              <w:tabs>
                <w:tab w:val="left" w:pos="420"/>
              </w:tabs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Компетенција за целоживотно учење</w:t>
            </w:r>
          </w:p>
          <w:p w14:paraId="2A3C6C3D" w14:textId="77777777" w:rsidR="00817B2A" w:rsidRDefault="00817B2A" w:rsidP="00817B2A">
            <w:pPr>
              <w:pStyle w:val="NoSpacing"/>
              <w:numPr>
                <w:ilvl w:val="0"/>
                <w:numId w:val="16"/>
              </w:numPr>
              <w:tabs>
                <w:tab w:val="left" w:pos="420"/>
              </w:tabs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Вештине за живот у демократском друштву</w:t>
            </w:r>
          </w:p>
          <w:p w14:paraId="6B1125D7" w14:textId="77777777" w:rsidR="00817B2A" w:rsidRDefault="00817B2A" w:rsidP="00817B2A">
            <w:pPr>
              <w:pStyle w:val="NoSpacing"/>
              <w:numPr>
                <w:ilvl w:val="0"/>
                <w:numId w:val="16"/>
              </w:numPr>
              <w:tabs>
                <w:tab w:val="left" w:pos="420"/>
              </w:tabs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Вештина комуникације</w:t>
            </w:r>
          </w:p>
          <w:p w14:paraId="69BD2E13" w14:textId="77777777" w:rsidR="00817B2A" w:rsidRDefault="00817B2A" w:rsidP="00817B2A">
            <w:pPr>
              <w:pStyle w:val="NoSpacing"/>
              <w:numPr>
                <w:ilvl w:val="0"/>
                <w:numId w:val="16"/>
              </w:numPr>
              <w:tabs>
                <w:tab w:val="left" w:pos="420"/>
              </w:tabs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Дигитална компетенција</w:t>
            </w:r>
          </w:p>
          <w:p w14:paraId="3CB19C0C" w14:textId="395AC17A" w:rsidR="00CB52B0" w:rsidRPr="00817B2A" w:rsidRDefault="00817B2A" w:rsidP="00817B2A">
            <w:pPr>
              <w:pStyle w:val="NoSpacing"/>
              <w:numPr>
                <w:ilvl w:val="0"/>
                <w:numId w:val="16"/>
              </w:numPr>
              <w:tabs>
                <w:tab w:val="left" w:pos="420"/>
              </w:tabs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 w:rsidRPr="00817B2A">
              <w:rPr>
                <w:rFonts w:ascii="Times New Roman" w:hAnsi="Times New Roman"/>
                <w:sz w:val="24"/>
                <w:szCs w:val="24"/>
                <w:lang w:val="sr-Cyrl-RS"/>
              </w:rPr>
              <w:t>Рад с подацима и информацијама</w:t>
            </w:r>
          </w:p>
        </w:tc>
        <w:tc>
          <w:tcPr>
            <w:tcW w:w="1903" w:type="dxa"/>
          </w:tcPr>
          <w:p w14:paraId="62EBFB2C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ИС.1.1.1. </w:t>
            </w:r>
          </w:p>
          <w:p w14:paraId="120FB0A3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ИС.1.1.2. </w:t>
            </w:r>
          </w:p>
          <w:p w14:paraId="7EF81508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ИС.1.1.3. </w:t>
            </w:r>
          </w:p>
          <w:p w14:paraId="0E4BE07A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ИС.1.1.5. </w:t>
            </w:r>
          </w:p>
          <w:p w14:paraId="0FEF5282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ИС.1.1.6. </w:t>
            </w:r>
          </w:p>
          <w:p w14:paraId="6B3D02D1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ИС.1.1.7. </w:t>
            </w:r>
          </w:p>
          <w:p w14:paraId="1EA1F19B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ИС.1.1.9. </w:t>
            </w:r>
          </w:p>
          <w:p w14:paraId="45BE8D84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ИС.1.1.10. </w:t>
            </w:r>
          </w:p>
          <w:p w14:paraId="3A47E25C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ИС.1.2.1. </w:t>
            </w:r>
          </w:p>
          <w:p w14:paraId="72C3C25A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ИС.1.2.2. </w:t>
            </w:r>
          </w:p>
          <w:p w14:paraId="5B03FC37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ИС.1.2.3. </w:t>
            </w:r>
          </w:p>
          <w:p w14:paraId="42EFBE32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ИС.1.2.7. </w:t>
            </w:r>
          </w:p>
          <w:p w14:paraId="02605371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ИС.2.1.1. </w:t>
            </w:r>
          </w:p>
          <w:p w14:paraId="446DD045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ИС.2.1.3. </w:t>
            </w:r>
          </w:p>
          <w:p w14:paraId="43DBC614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ИС.2.1.4. </w:t>
            </w:r>
          </w:p>
          <w:p w14:paraId="614AC408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ИС.2.1.5. </w:t>
            </w:r>
          </w:p>
          <w:p w14:paraId="0C4F4DC9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ИС.2.1.6. </w:t>
            </w:r>
          </w:p>
          <w:p w14:paraId="5967DA8E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ИС.2.2.2. </w:t>
            </w:r>
          </w:p>
          <w:p w14:paraId="00385ED1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ИС.2.2.3. </w:t>
            </w:r>
          </w:p>
          <w:p w14:paraId="0D9A3A9E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ИС.3.1.1. </w:t>
            </w:r>
          </w:p>
          <w:p w14:paraId="70C765D6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ИС.3.1.2. </w:t>
            </w:r>
          </w:p>
          <w:p w14:paraId="2C9AB1EB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ИС.3.1.4. </w:t>
            </w:r>
          </w:p>
          <w:p w14:paraId="45A85512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ИС.3.1.5. </w:t>
            </w:r>
          </w:p>
          <w:p w14:paraId="65D45F11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ИС.3.1.6. </w:t>
            </w:r>
          </w:p>
          <w:p w14:paraId="1F4FEC9D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ИС.3.2.1. </w:t>
            </w:r>
          </w:p>
          <w:p w14:paraId="583509EB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ИС.3.2.2. </w:t>
            </w:r>
          </w:p>
          <w:p w14:paraId="05CA4FC5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 xml:space="preserve">ИС.3.2.3. </w:t>
            </w:r>
          </w:p>
          <w:p w14:paraId="3D62F269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>ИС.3.2.4.</w:t>
            </w:r>
          </w:p>
          <w:p w14:paraId="17FA88AE" w14:textId="77777777" w:rsidR="00817B2A" w:rsidRPr="001D46C0" w:rsidRDefault="00817B2A" w:rsidP="00817B2A">
            <w:pPr>
              <w:rPr>
                <w:rFonts w:ascii="Times New Roman" w:hAnsi="Times New Roman" w:cs="Times New Roman"/>
                <w:sz w:val="24"/>
              </w:rPr>
            </w:pPr>
            <w:r w:rsidRPr="001D46C0">
              <w:rPr>
                <w:rFonts w:ascii="Times New Roman" w:hAnsi="Times New Roman" w:cs="Times New Roman"/>
                <w:sz w:val="24"/>
              </w:rPr>
              <w:t>ИС.3.2.5.</w:t>
            </w:r>
          </w:p>
          <w:p w14:paraId="05D5CFDA" w14:textId="37737212" w:rsidR="00CB52B0" w:rsidRPr="00F4238B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5490" w:type="dxa"/>
          </w:tcPr>
          <w:p w14:paraId="597FE805" w14:textId="77777777" w:rsidR="00817B2A" w:rsidRDefault="00817B2A" w:rsidP="00817B2A">
            <w:pPr>
              <w:spacing w:after="54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На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крају часа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ученик ће бити у стању</w:t>
            </w:r>
            <w:r>
              <w:rPr>
                <w:rFonts w:ascii="Times New Roman" w:eastAsia="Times New Roman" w:hAnsi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1F1E21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eastAsia="Times New Roman" w:hAnsi="Times New Roman"/>
                <w:color w:val="1F1E21"/>
                <w:sz w:val="24"/>
                <w:szCs w:val="24"/>
              </w:rPr>
              <w:t>:</w:t>
            </w:r>
          </w:p>
          <w:p w14:paraId="1AF4DB37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образложи узроке и последице историјских догађаја на конкретним примерима;</w:t>
            </w:r>
          </w:p>
          <w:p w14:paraId="3E8A86D3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пореди историјске појаве;</w:t>
            </w:r>
          </w:p>
          <w:p w14:paraId="63632F2E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наведе најзначајније последице настанка и развоја држава у Европи и Средоземљу у средњем и раном новом веку;</w:t>
            </w:r>
          </w:p>
          <w:p w14:paraId="6F15F271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на основу датих примера, изводи закључак о повезаности националне историје са регионалном и европском (на плану политике, економских прилика, друштвених и културних појава);</w:t>
            </w:r>
          </w:p>
          <w:p w14:paraId="3802C71F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сагледа значај и улогу истакнутих личности у датом историјском контексту;</w:t>
            </w:r>
          </w:p>
          <w:p w14:paraId="5D9DC3A8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приказује на историјској карти динамику различитих историјских појава и промена;</w:t>
            </w:r>
          </w:p>
          <w:p w14:paraId="0867E43E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на историјској карти лоцира правце миграција и простор насељен Србима и њиховим суседима у средњем и раном новом веку;</w:t>
            </w:r>
          </w:p>
          <w:p w14:paraId="14ABDAB2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идентификује разлике између типова државног уређења у периоду средњег и раног новог века;</w:t>
            </w:r>
          </w:p>
          <w:p w14:paraId="1FF18CAC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изводи закључак о значају српске средњовековне државности и издваја најистакнутије владарске породице;</w:t>
            </w:r>
          </w:p>
          <w:p w14:paraId="10AE6A32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пореди положај и начин живота жена и мушкараца, различитих животних доби, припадника постојећих друштвених слојева, у средњем и раном новом веку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  <w:p w14:paraId="0E2CAD20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разликује основна обележја и идентификује најзначајније последице настанка и ширења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lastRenderedPageBreak/>
              <w:t>различитих верских учења у средњем и раном новом веку;</w:t>
            </w:r>
          </w:p>
          <w:p w14:paraId="62FA5780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на понуђеним примерима, разликује легенде и митове од историјских чињеница, као и историјске од легендарних личности;</w:t>
            </w:r>
          </w:p>
          <w:p w14:paraId="38FBB027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образлаже најважније последице научно-техничких открића у периоду средњег и раног новог века;</w:t>
            </w:r>
          </w:p>
          <w:p w14:paraId="2AA19C2A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идентификује основне одлике и промене у начину производње у средњем и раном новом веку;</w:t>
            </w:r>
          </w:p>
          <w:p w14:paraId="14F0C27D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илуструје примерима значај прожимања различитих цивилизација;</w:t>
            </w:r>
          </w:p>
          <w:p w14:paraId="7361F6F8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разликује споменике различитих епоха, са посебним освртом на оне у локалној средини;</w:t>
            </w:r>
          </w:p>
          <w:p w14:paraId="104C85D4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илуструје примерима важност утицаја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политичких, привредних, научних и културних тековина средњег и раног новог века у савременом друштву;</w:t>
            </w:r>
          </w:p>
          <w:p w14:paraId="62B6C1B2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користећи ИКТ, самостално или у групи, презентује резултате елементарног истраживања заснованог на коришћењу одабраних историјских извора и литературе;</w:t>
            </w:r>
          </w:p>
          <w:p w14:paraId="1831C5E6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повеже визуелне и текстуалне информације са одговарајућим историјским контекстом (хронолошки, политички, друштвени, културни);</w:t>
            </w:r>
          </w:p>
          <w:p w14:paraId="4881C22D" w14:textId="77777777" w:rsidR="00817B2A" w:rsidRDefault="00817B2A" w:rsidP="00817B2A">
            <w:pPr>
              <w:numPr>
                <w:ilvl w:val="0"/>
                <w:numId w:val="17"/>
              </w:numPr>
              <w:spacing w:after="200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учествује у организовању и спровођењу заједничких школских активности везаних за развој културе сећања.</w:t>
            </w:r>
          </w:p>
          <w:p w14:paraId="7930AB2D" w14:textId="77777777" w:rsidR="00CB52B0" w:rsidRPr="00F4238B" w:rsidRDefault="00CB52B0" w:rsidP="00817B2A">
            <w:pPr>
              <w:pStyle w:val="NoSpacing"/>
              <w:rPr>
                <w:noProof/>
                <w:szCs w:val="24"/>
                <w:lang w:val="sr-Cyrl-RS"/>
              </w:rPr>
            </w:pPr>
          </w:p>
        </w:tc>
      </w:tr>
    </w:tbl>
    <w:p w14:paraId="4EAF7B20" w14:textId="1A6C64E5" w:rsidR="00AC3211" w:rsidRDefault="00AC3211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</w:p>
    <w:sectPr w:rsidR="00AC3211" w:rsidSect="00EA3785">
      <w:footerReference w:type="default" r:id="rId7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0A86B2" w14:textId="77777777" w:rsidR="001F1C7A" w:rsidRDefault="001F1C7A" w:rsidP="00AC3211">
      <w:pPr>
        <w:spacing w:after="0" w:line="240" w:lineRule="auto"/>
      </w:pPr>
      <w:r>
        <w:separator/>
      </w:r>
    </w:p>
  </w:endnote>
  <w:endnote w:type="continuationSeparator" w:id="0">
    <w:p w14:paraId="264DBD04" w14:textId="77777777" w:rsidR="001F1C7A" w:rsidRDefault="001F1C7A" w:rsidP="00AC3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 Pro">
    <w:altName w:val="Corbe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Segoe UI">
    <w:charset w:val="EE"/>
    <w:family w:val="swiss"/>
    <w:pitch w:val="variable"/>
    <w:sig w:usb0="E10022FF" w:usb1="C000E47F" w:usb2="00000029" w:usb3="00000000" w:csb0="000001DF" w:csb1="00000000"/>
  </w:font>
  <w:font w:name="Cambria"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687325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ABA3380" w14:textId="55366BC3" w:rsidR="003A5E98" w:rsidRDefault="003A5E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F712C1A" w14:textId="77777777" w:rsidR="003A5E98" w:rsidRDefault="003A5E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227B22" w14:textId="77777777" w:rsidR="001F1C7A" w:rsidRDefault="001F1C7A" w:rsidP="00AC3211">
      <w:pPr>
        <w:spacing w:after="0" w:line="240" w:lineRule="auto"/>
      </w:pPr>
      <w:r>
        <w:separator/>
      </w:r>
    </w:p>
  </w:footnote>
  <w:footnote w:type="continuationSeparator" w:id="0">
    <w:p w14:paraId="0A5B5281" w14:textId="77777777" w:rsidR="001F1C7A" w:rsidRDefault="001F1C7A" w:rsidP="00AC32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3C8C913"/>
    <w:multiLevelType w:val="hybridMultilevel"/>
    <w:tmpl w:val="9C0F069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EC9DEDC"/>
    <w:multiLevelType w:val="hybridMultilevel"/>
    <w:tmpl w:val="BA3AC7A8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3034C4B"/>
    <w:multiLevelType w:val="multilevel"/>
    <w:tmpl w:val="D15C746E"/>
    <w:lvl w:ilvl="0">
      <w:start w:val="1"/>
      <w:numFmt w:val="bullet"/>
      <w:lvlText w:val=""/>
      <w:lvlJc w:val="left"/>
      <w:pPr>
        <w:ind w:left="720" w:firstLine="360"/>
      </w:pPr>
      <w:rPr>
        <w:rFonts w:ascii="Symbol" w:hAnsi="Symbol" w:hint="default"/>
        <w:b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Times New Roman" w:hAnsi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Times New Roman" w:hAnsi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Times New Roman" w:hAnsi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Times New Roman" w:hAnsi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</w:rPr>
    </w:lvl>
  </w:abstractNum>
  <w:abstractNum w:abstractNumId="3" w15:restartNumberingAfterBreak="0">
    <w:nsid w:val="0FCD4D53"/>
    <w:multiLevelType w:val="hybridMultilevel"/>
    <w:tmpl w:val="38AB3E7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220A0051"/>
    <w:multiLevelType w:val="hybridMultilevel"/>
    <w:tmpl w:val="A42006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75B3F8"/>
    <w:multiLevelType w:val="hybridMultilevel"/>
    <w:tmpl w:val="FBD6DE24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30F0311C"/>
    <w:multiLevelType w:val="hybridMultilevel"/>
    <w:tmpl w:val="80861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020E73"/>
    <w:multiLevelType w:val="hybridMultilevel"/>
    <w:tmpl w:val="FF843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A61C19"/>
    <w:multiLevelType w:val="hybridMultilevel"/>
    <w:tmpl w:val="5D724A3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410E72B1"/>
    <w:multiLevelType w:val="hybridMultilevel"/>
    <w:tmpl w:val="94D41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F66496"/>
    <w:multiLevelType w:val="hybridMultilevel"/>
    <w:tmpl w:val="C234C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7248D2C"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1C1349"/>
    <w:multiLevelType w:val="hybridMultilevel"/>
    <w:tmpl w:val="351E4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1527BE"/>
    <w:multiLevelType w:val="hybridMultilevel"/>
    <w:tmpl w:val="42F0813C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73A901D6"/>
    <w:multiLevelType w:val="hybridMultilevel"/>
    <w:tmpl w:val="7955136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75F20FEB"/>
    <w:multiLevelType w:val="multilevel"/>
    <w:tmpl w:val="75F20FEB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A87E39"/>
    <w:multiLevelType w:val="hybridMultilevel"/>
    <w:tmpl w:val="40521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5"/>
  </w:num>
  <w:num w:numId="4">
    <w:abstractNumId w:val="0"/>
  </w:num>
  <w:num w:numId="5">
    <w:abstractNumId w:val="12"/>
  </w:num>
  <w:num w:numId="6">
    <w:abstractNumId w:val="3"/>
  </w:num>
  <w:num w:numId="7">
    <w:abstractNumId w:val="8"/>
  </w:num>
  <w:num w:numId="8">
    <w:abstractNumId w:val="13"/>
  </w:num>
  <w:num w:numId="9">
    <w:abstractNumId w:val="2"/>
  </w:num>
  <w:num w:numId="10">
    <w:abstractNumId w:val="2"/>
  </w:num>
  <w:num w:numId="11">
    <w:abstractNumId w:val="7"/>
  </w:num>
  <w:num w:numId="12">
    <w:abstractNumId w:val="11"/>
  </w:num>
  <w:num w:numId="13">
    <w:abstractNumId w:val="15"/>
  </w:num>
  <w:num w:numId="14">
    <w:abstractNumId w:val="6"/>
  </w:num>
  <w:num w:numId="15">
    <w:abstractNumId w:val="9"/>
  </w:num>
  <w:num w:numId="16">
    <w:abstractNumId w:val="4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B12"/>
    <w:rsid w:val="00002FDF"/>
    <w:rsid w:val="0002613A"/>
    <w:rsid w:val="00032C57"/>
    <w:rsid w:val="000471DF"/>
    <w:rsid w:val="000815C3"/>
    <w:rsid w:val="000D6D24"/>
    <w:rsid w:val="00150A69"/>
    <w:rsid w:val="001A27C5"/>
    <w:rsid w:val="001A441D"/>
    <w:rsid w:val="001C55CE"/>
    <w:rsid w:val="001F1C7A"/>
    <w:rsid w:val="001F2ECE"/>
    <w:rsid w:val="00216D70"/>
    <w:rsid w:val="00227B12"/>
    <w:rsid w:val="00256CA7"/>
    <w:rsid w:val="002762C2"/>
    <w:rsid w:val="00325391"/>
    <w:rsid w:val="00333E8E"/>
    <w:rsid w:val="003521B4"/>
    <w:rsid w:val="0036156A"/>
    <w:rsid w:val="0038661D"/>
    <w:rsid w:val="00394940"/>
    <w:rsid w:val="003A5E98"/>
    <w:rsid w:val="003F34C4"/>
    <w:rsid w:val="0046182D"/>
    <w:rsid w:val="004A7188"/>
    <w:rsid w:val="004E1F96"/>
    <w:rsid w:val="00530BA4"/>
    <w:rsid w:val="00541EF0"/>
    <w:rsid w:val="00545B0C"/>
    <w:rsid w:val="00555C0E"/>
    <w:rsid w:val="00572C93"/>
    <w:rsid w:val="00655E2B"/>
    <w:rsid w:val="00675EB5"/>
    <w:rsid w:val="00687B5C"/>
    <w:rsid w:val="00693180"/>
    <w:rsid w:val="006B7303"/>
    <w:rsid w:val="0073655F"/>
    <w:rsid w:val="00750E32"/>
    <w:rsid w:val="007F3921"/>
    <w:rsid w:val="00817B2A"/>
    <w:rsid w:val="00825ACD"/>
    <w:rsid w:val="00852257"/>
    <w:rsid w:val="008663C7"/>
    <w:rsid w:val="00883992"/>
    <w:rsid w:val="008A6485"/>
    <w:rsid w:val="008B3ECE"/>
    <w:rsid w:val="008B4775"/>
    <w:rsid w:val="008E0EC3"/>
    <w:rsid w:val="00910E93"/>
    <w:rsid w:val="00926E05"/>
    <w:rsid w:val="00975169"/>
    <w:rsid w:val="00991041"/>
    <w:rsid w:val="009F5FB8"/>
    <w:rsid w:val="00A12543"/>
    <w:rsid w:val="00A35F32"/>
    <w:rsid w:val="00A674A4"/>
    <w:rsid w:val="00AC2C62"/>
    <w:rsid w:val="00AC3211"/>
    <w:rsid w:val="00AD41D5"/>
    <w:rsid w:val="00B767FB"/>
    <w:rsid w:val="00B86102"/>
    <w:rsid w:val="00C633E8"/>
    <w:rsid w:val="00C75AC9"/>
    <w:rsid w:val="00CB52B0"/>
    <w:rsid w:val="00D937E1"/>
    <w:rsid w:val="00DF1599"/>
    <w:rsid w:val="00E34976"/>
    <w:rsid w:val="00EA3785"/>
    <w:rsid w:val="00EF57B7"/>
    <w:rsid w:val="00F241B9"/>
    <w:rsid w:val="00F604A8"/>
    <w:rsid w:val="00F76DBE"/>
    <w:rsid w:val="00F93C7F"/>
    <w:rsid w:val="00FA7B95"/>
    <w:rsid w:val="00FC2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5ABAC0"/>
  <w15:docId w15:val="{1F2D34A2-0B42-4F92-8B72-DC57137A5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521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E34976"/>
    <w:pPr>
      <w:ind w:left="720"/>
      <w:contextualSpacing/>
    </w:pPr>
  </w:style>
  <w:style w:type="paragraph" w:customStyle="1" w:styleId="Pa119">
    <w:name w:val="Pa119"/>
    <w:basedOn w:val="Normal"/>
    <w:next w:val="Normal"/>
    <w:uiPriority w:val="99"/>
    <w:rsid w:val="00F241B9"/>
    <w:pPr>
      <w:autoSpaceDE w:val="0"/>
      <w:autoSpaceDN w:val="0"/>
      <w:adjustRightInd w:val="0"/>
      <w:spacing w:after="0" w:line="221" w:lineRule="atLeast"/>
    </w:pPr>
    <w:rPr>
      <w:rFonts w:ascii="Myriad Pro" w:hAnsi="Myriad Pro"/>
      <w:sz w:val="24"/>
      <w:szCs w:val="24"/>
    </w:rPr>
  </w:style>
  <w:style w:type="character" w:customStyle="1" w:styleId="A21">
    <w:name w:val="A21"/>
    <w:uiPriority w:val="99"/>
    <w:rsid w:val="00F241B9"/>
    <w:rPr>
      <w:rFonts w:cs="Myriad Pro"/>
      <w:b/>
      <w:bCs/>
      <w:color w:val="000000"/>
      <w:sz w:val="48"/>
      <w:szCs w:val="48"/>
    </w:rPr>
  </w:style>
  <w:style w:type="character" w:customStyle="1" w:styleId="A5">
    <w:name w:val="A5"/>
    <w:uiPriority w:val="99"/>
    <w:rsid w:val="00F241B9"/>
    <w:rPr>
      <w:rFonts w:cs="Myriad Pro"/>
      <w:color w:val="000000"/>
    </w:rPr>
  </w:style>
  <w:style w:type="paragraph" w:customStyle="1" w:styleId="Pa134">
    <w:name w:val="Pa134"/>
    <w:basedOn w:val="Normal"/>
    <w:next w:val="Normal"/>
    <w:uiPriority w:val="99"/>
    <w:rsid w:val="00F241B9"/>
    <w:pPr>
      <w:autoSpaceDE w:val="0"/>
      <w:autoSpaceDN w:val="0"/>
      <w:adjustRightInd w:val="0"/>
      <w:spacing w:after="0" w:line="221" w:lineRule="atLeast"/>
    </w:pPr>
    <w:rPr>
      <w:rFonts w:ascii="Myriad Pro" w:hAnsi="Myriad Pro"/>
      <w:sz w:val="24"/>
      <w:szCs w:val="24"/>
    </w:rPr>
  </w:style>
  <w:style w:type="paragraph" w:customStyle="1" w:styleId="Pa133">
    <w:name w:val="Pa133"/>
    <w:basedOn w:val="Normal"/>
    <w:next w:val="Normal"/>
    <w:uiPriority w:val="99"/>
    <w:rsid w:val="00F241B9"/>
    <w:pPr>
      <w:autoSpaceDE w:val="0"/>
      <w:autoSpaceDN w:val="0"/>
      <w:adjustRightInd w:val="0"/>
      <w:spacing w:after="0" w:line="221" w:lineRule="atLeast"/>
    </w:pPr>
    <w:rPr>
      <w:rFonts w:ascii="Myriad Pro" w:hAnsi="Myriad Pro"/>
      <w:sz w:val="24"/>
      <w:szCs w:val="24"/>
    </w:rPr>
  </w:style>
  <w:style w:type="paragraph" w:customStyle="1" w:styleId="Pa6">
    <w:name w:val="Pa6"/>
    <w:basedOn w:val="Normal"/>
    <w:next w:val="Normal"/>
    <w:uiPriority w:val="99"/>
    <w:rsid w:val="00F241B9"/>
    <w:pPr>
      <w:autoSpaceDE w:val="0"/>
      <w:autoSpaceDN w:val="0"/>
      <w:adjustRightInd w:val="0"/>
      <w:spacing w:after="0" w:line="241" w:lineRule="atLeast"/>
    </w:pPr>
    <w:rPr>
      <w:rFonts w:ascii="Myriad Pro" w:hAnsi="Myriad Pro"/>
      <w:sz w:val="24"/>
      <w:szCs w:val="24"/>
    </w:rPr>
  </w:style>
  <w:style w:type="paragraph" w:customStyle="1" w:styleId="Default">
    <w:name w:val="Default"/>
    <w:rsid w:val="00333E8E"/>
    <w:pPr>
      <w:autoSpaceDE w:val="0"/>
      <w:autoSpaceDN w:val="0"/>
      <w:adjustRightInd w:val="0"/>
      <w:spacing w:after="0" w:line="240" w:lineRule="auto"/>
    </w:pPr>
    <w:rPr>
      <w:rFonts w:ascii="Myriad Pro" w:hAnsi="Myriad Pro" w:cs="Myriad Pro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333E8E"/>
    <w:pPr>
      <w:spacing w:line="241" w:lineRule="atLeast"/>
    </w:pPr>
    <w:rPr>
      <w:rFonts w:cstheme="minorBidi"/>
      <w:color w:val="auto"/>
    </w:rPr>
  </w:style>
  <w:style w:type="character" w:customStyle="1" w:styleId="A22">
    <w:name w:val="A22"/>
    <w:uiPriority w:val="99"/>
    <w:rsid w:val="00333E8E"/>
    <w:rPr>
      <w:rFonts w:cs="Myriad Pro"/>
      <w:color w:val="000000"/>
      <w:sz w:val="14"/>
      <w:szCs w:val="14"/>
    </w:rPr>
  </w:style>
  <w:style w:type="character" w:customStyle="1" w:styleId="A8">
    <w:name w:val="A8"/>
    <w:uiPriority w:val="99"/>
    <w:rsid w:val="006B7303"/>
    <w:rPr>
      <w:rFonts w:cs="Myriad Pro"/>
      <w:color w:val="000000"/>
      <w:sz w:val="14"/>
      <w:szCs w:val="14"/>
    </w:rPr>
  </w:style>
  <w:style w:type="character" w:customStyle="1" w:styleId="A6">
    <w:name w:val="A6"/>
    <w:uiPriority w:val="99"/>
    <w:rsid w:val="006B7303"/>
    <w:rPr>
      <w:rFonts w:cs="Myriad Pro"/>
      <w:color w:val="000000"/>
      <w:sz w:val="18"/>
      <w:szCs w:val="18"/>
    </w:rPr>
  </w:style>
  <w:style w:type="character" w:customStyle="1" w:styleId="A20">
    <w:name w:val="A20"/>
    <w:uiPriority w:val="99"/>
    <w:rsid w:val="006B7303"/>
    <w:rPr>
      <w:rFonts w:cs="Myriad Pro"/>
      <w:color w:val="000000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A37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378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378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37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378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37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378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C32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3211"/>
  </w:style>
  <w:style w:type="paragraph" w:styleId="Footer">
    <w:name w:val="footer"/>
    <w:basedOn w:val="Normal"/>
    <w:link w:val="FooterChar"/>
    <w:uiPriority w:val="99"/>
    <w:unhideWhenUsed/>
    <w:rsid w:val="00AC32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3211"/>
  </w:style>
  <w:style w:type="paragraph" w:styleId="NoSpacing">
    <w:name w:val="No Spacing"/>
    <w:uiPriority w:val="1"/>
    <w:qFormat/>
    <w:rsid w:val="00817B2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1562</Words>
  <Characters>8907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SKOLA3</dc:creator>
  <cp:keywords/>
  <dc:description/>
  <cp:lastModifiedBy>goran</cp:lastModifiedBy>
  <cp:revision>7</cp:revision>
  <cp:lastPrinted>2019-05-14T09:55:00Z</cp:lastPrinted>
  <dcterms:created xsi:type="dcterms:W3CDTF">2019-05-30T10:26:00Z</dcterms:created>
  <dcterms:modified xsi:type="dcterms:W3CDTF">2019-05-31T14:06:00Z</dcterms:modified>
</cp:coreProperties>
</file>